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673B9" w14:textId="77777777" w:rsidR="00996DB6" w:rsidRPr="00996DB6" w:rsidRDefault="00996DB6" w:rsidP="00996DB6">
      <w:pPr>
        <w:pStyle w:val="BodyText"/>
        <w:spacing w:line="276" w:lineRule="auto"/>
        <w:ind w:firstLine="720"/>
        <w:rPr>
          <w:rFonts w:ascii="Calibri" w:hAnsi="Calibri" w:cs="Calibri"/>
          <w:color w:val="010101"/>
          <w:sz w:val="22"/>
          <w:szCs w:val="22"/>
        </w:rPr>
      </w:pPr>
      <w:r w:rsidRPr="00996DB6">
        <w:rPr>
          <w:rFonts w:ascii="Calibri" w:hAnsi="Calibri" w:cs="Calibri"/>
          <w:noProof/>
        </w:rPr>
        <mc:AlternateContent>
          <mc:Choice Requires="wps">
            <w:drawing>
              <wp:anchor distT="0" distB="0" distL="114300" distR="114300" simplePos="0" relativeHeight="251659264" behindDoc="0" locked="0" layoutInCell="1" allowOverlap="1" wp14:anchorId="5D6104E6" wp14:editId="6E05DA39">
                <wp:simplePos x="0" y="0"/>
                <wp:positionH relativeFrom="page">
                  <wp:posOffset>7733665</wp:posOffset>
                </wp:positionH>
                <wp:positionV relativeFrom="page">
                  <wp:posOffset>10039985</wp:posOffset>
                </wp:positionV>
                <wp:extent cx="0" cy="0"/>
                <wp:effectExtent l="18415" t="9839960" r="19685" b="983869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2860">
                          <a:solidFill>
                            <a:srgbClr val="C8C8C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CEA00" id="Line 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8.95pt,790.55pt" to="608.95pt,7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" strokecolor="#c8c8c8" strokeweight="1.8pt">
                <w10:wrap anchorx="page" anchory="page"/>
              </v:line>
            </w:pict>
          </mc:Fallback>
        </mc:AlternateContent>
      </w:r>
      <w:r w:rsidRPr="00996DB6">
        <w:rPr>
          <w:rFonts w:ascii="Calibri" w:hAnsi="Calibri" w:cs="Calibri"/>
          <w:color w:val="1C1C1C"/>
          <w:sz w:val="22"/>
          <w:szCs w:val="22"/>
        </w:rPr>
        <w:t xml:space="preserve">Congratulations on your appointment as </w:t>
      </w:r>
      <w:r w:rsidRPr="00996DB6">
        <w:rPr>
          <w:rFonts w:ascii="Calibri" w:hAnsi="Calibri" w:cs="Calibri"/>
          <w:color w:val="2D2D2D"/>
          <w:sz w:val="22"/>
          <w:szCs w:val="22"/>
        </w:rPr>
        <w:t xml:space="preserve">a </w:t>
      </w:r>
      <w:r w:rsidRPr="00996DB6">
        <w:rPr>
          <w:rFonts w:ascii="Calibri" w:hAnsi="Calibri" w:cs="Calibri"/>
          <w:color w:val="1C1C1C"/>
          <w:sz w:val="22"/>
          <w:szCs w:val="22"/>
        </w:rPr>
        <w:t>Basic Jail Officer. You have chosen a career in public serv</w:t>
      </w:r>
      <w:r w:rsidRPr="00996DB6">
        <w:rPr>
          <w:rFonts w:ascii="Calibri" w:hAnsi="Calibri" w:cs="Calibri"/>
          <w:color w:val="010101"/>
          <w:sz w:val="22"/>
          <w:szCs w:val="22"/>
        </w:rPr>
        <w:t>i</w:t>
      </w:r>
      <w:r w:rsidRPr="00996DB6">
        <w:rPr>
          <w:rFonts w:ascii="Calibri" w:hAnsi="Calibri" w:cs="Calibri"/>
          <w:color w:val="1C1C1C"/>
          <w:sz w:val="22"/>
          <w:szCs w:val="22"/>
        </w:rPr>
        <w:t>ce that will provide you with many rewards. You have been selected by your department to receive basic training that will prepare you to enter this important and challenging profession</w:t>
      </w:r>
      <w:r w:rsidRPr="00996DB6">
        <w:rPr>
          <w:rFonts w:ascii="Calibri" w:hAnsi="Calibri" w:cs="Calibri"/>
          <w:color w:val="010101"/>
          <w:sz w:val="22"/>
          <w:szCs w:val="22"/>
        </w:rPr>
        <w:t>.</w:t>
      </w:r>
    </w:p>
    <w:p w14:paraId="72F24297" w14:textId="77777777" w:rsidR="00996DB6" w:rsidRPr="00996DB6" w:rsidRDefault="00996DB6" w:rsidP="00996DB6">
      <w:pPr>
        <w:pStyle w:val="BodyText"/>
        <w:ind w:firstLine="720"/>
        <w:rPr>
          <w:rFonts w:ascii="Calibri" w:hAnsi="Calibri" w:cs="Calibri"/>
          <w:b/>
          <w:color w:val="1C1C1C"/>
          <w:sz w:val="33"/>
        </w:rPr>
      </w:pPr>
    </w:p>
    <w:p w14:paraId="52F19882" w14:textId="40D8CE2E" w:rsidR="00996DB6" w:rsidRPr="00996DB6" w:rsidRDefault="00996DB6" w:rsidP="00996DB6">
      <w:pPr>
        <w:pStyle w:val="BodyText"/>
        <w:spacing w:line="276" w:lineRule="auto"/>
        <w:ind w:firstLine="720"/>
        <w:rPr>
          <w:rFonts w:ascii="Calibri" w:hAnsi="Calibri" w:cs="Calibri"/>
          <w:color w:val="1C1C1C"/>
          <w:sz w:val="22"/>
          <w:szCs w:val="22"/>
        </w:rPr>
      </w:pPr>
      <w:r w:rsidRPr="00996DB6">
        <w:rPr>
          <w:rFonts w:ascii="Calibri" w:hAnsi="Calibri" w:cs="Calibri"/>
          <w:color w:val="1C1C1C"/>
          <w:sz w:val="22"/>
          <w:szCs w:val="22"/>
        </w:rPr>
        <w:t xml:space="preserve">The Training Academy eagerly awaits your arrival. Basic Training is the cornerstone of your career and the foundation of your future in the field of law enforcement. During your time at the Academy, it is our goal to </w:t>
      </w:r>
      <w:proofErr w:type="gramStart"/>
      <w:r w:rsidRPr="00996DB6">
        <w:rPr>
          <w:rFonts w:ascii="Calibri" w:hAnsi="Calibri" w:cs="Calibri"/>
          <w:color w:val="1C1C1C"/>
          <w:sz w:val="22"/>
          <w:szCs w:val="22"/>
        </w:rPr>
        <w:t>provide assistance</w:t>
      </w:r>
      <w:proofErr w:type="gramEnd"/>
      <w:r w:rsidRPr="00996DB6">
        <w:rPr>
          <w:rFonts w:ascii="Calibri" w:hAnsi="Calibri" w:cs="Calibri"/>
          <w:color w:val="1C1C1C"/>
          <w:sz w:val="22"/>
          <w:szCs w:val="22"/>
        </w:rPr>
        <w:t xml:space="preserve"> and guidance to you that will enhance </w:t>
      </w:r>
      <w:r w:rsidRPr="00996DB6">
        <w:rPr>
          <w:rFonts w:ascii="Calibri" w:hAnsi="Calibri" w:cs="Calibri"/>
          <w:color w:val="2D2D2D"/>
          <w:sz w:val="22"/>
          <w:szCs w:val="22"/>
        </w:rPr>
        <w:t xml:space="preserve">your </w:t>
      </w:r>
      <w:r w:rsidRPr="00996DB6">
        <w:rPr>
          <w:rFonts w:ascii="Calibri" w:hAnsi="Calibri" w:cs="Calibri"/>
          <w:color w:val="1C1C1C"/>
          <w:sz w:val="22"/>
          <w:szCs w:val="22"/>
        </w:rPr>
        <w:t>career opportunities.</w:t>
      </w:r>
    </w:p>
    <w:p w14:paraId="1974A499" w14:textId="77777777" w:rsidR="00996DB6" w:rsidRPr="00996DB6" w:rsidRDefault="00996DB6" w:rsidP="00996DB6">
      <w:pPr>
        <w:pStyle w:val="BodyText"/>
        <w:spacing w:line="276" w:lineRule="auto"/>
        <w:ind w:firstLine="720"/>
        <w:rPr>
          <w:rFonts w:ascii="Calibri" w:hAnsi="Calibri" w:cs="Calibri"/>
          <w:color w:val="1C1C1C"/>
          <w:sz w:val="22"/>
          <w:szCs w:val="22"/>
        </w:rPr>
      </w:pPr>
    </w:p>
    <w:p w14:paraId="2ADB2E3E" w14:textId="24BD97D1" w:rsidR="00996DB6" w:rsidRPr="00996DB6" w:rsidRDefault="00996DB6" w:rsidP="00996DB6">
      <w:pPr>
        <w:pStyle w:val="BodyText"/>
        <w:spacing w:line="276" w:lineRule="auto"/>
        <w:ind w:firstLine="720"/>
        <w:rPr>
          <w:rFonts w:ascii="Calibri" w:hAnsi="Calibri" w:cs="Calibri"/>
          <w:b/>
          <w:color w:val="1C1C1C"/>
          <w:sz w:val="33"/>
        </w:rPr>
      </w:pPr>
      <w:r w:rsidRPr="00996DB6">
        <w:rPr>
          <w:rFonts w:ascii="Calibri" w:hAnsi="Calibri" w:cs="Calibri"/>
          <w:color w:val="1C1C1C"/>
          <w:sz w:val="22"/>
          <w:szCs w:val="22"/>
        </w:rPr>
        <w:t xml:space="preserve">Your first day of class at the Academy will be Monday, </w:t>
      </w:r>
      <w:r w:rsidR="000B29B9">
        <w:rPr>
          <w:rFonts w:ascii="Calibri" w:hAnsi="Calibri" w:cs="Calibri"/>
          <w:color w:val="1C1C1C"/>
          <w:sz w:val="22"/>
          <w:szCs w:val="22"/>
        </w:rPr>
        <w:t>January 5</w:t>
      </w:r>
      <w:r w:rsidR="000B29B9" w:rsidRPr="000B29B9">
        <w:rPr>
          <w:rFonts w:ascii="Calibri" w:hAnsi="Calibri" w:cs="Calibri"/>
          <w:color w:val="1C1C1C"/>
          <w:sz w:val="22"/>
          <w:szCs w:val="22"/>
          <w:vertAlign w:val="superscript"/>
        </w:rPr>
        <w:t>th</w:t>
      </w:r>
      <w:proofErr w:type="gramStart"/>
      <w:r w:rsidR="000B29B9">
        <w:rPr>
          <w:rFonts w:ascii="Calibri" w:hAnsi="Calibri" w:cs="Calibri"/>
          <w:color w:val="1C1C1C"/>
          <w:sz w:val="22"/>
          <w:szCs w:val="22"/>
        </w:rPr>
        <w:t xml:space="preserve"> </w:t>
      </w:r>
      <w:r w:rsidR="000B29B9" w:rsidRPr="00996DB6">
        <w:rPr>
          <w:rFonts w:ascii="Calibri" w:hAnsi="Calibri" w:cs="Calibri"/>
          <w:color w:val="1C1C1C"/>
          <w:sz w:val="22"/>
          <w:szCs w:val="22"/>
        </w:rPr>
        <w:t>202</w:t>
      </w:r>
      <w:r w:rsidR="00AB191A">
        <w:rPr>
          <w:rFonts w:ascii="Calibri" w:hAnsi="Calibri" w:cs="Calibri"/>
          <w:color w:val="1C1C1C"/>
          <w:sz w:val="22"/>
          <w:szCs w:val="22"/>
        </w:rPr>
        <w:t>6</w:t>
      </w:r>
      <w:proofErr w:type="gramEnd"/>
      <w:r w:rsidRPr="00996DB6">
        <w:rPr>
          <w:rFonts w:ascii="Calibri" w:hAnsi="Calibri" w:cs="Calibri"/>
          <w:color w:val="1C1C1C"/>
          <w:sz w:val="22"/>
          <w:szCs w:val="22"/>
        </w:rPr>
        <w:t xml:space="preserve">. Class will begin at 08:00. Attire for </w:t>
      </w:r>
      <w:r w:rsidRPr="00996DB6">
        <w:rPr>
          <w:rFonts w:ascii="Calibri" w:hAnsi="Calibri" w:cs="Calibri"/>
          <w:color w:val="2D2D2D"/>
          <w:sz w:val="22"/>
          <w:szCs w:val="22"/>
        </w:rPr>
        <w:t xml:space="preserve">your </w:t>
      </w:r>
      <w:r w:rsidRPr="00996DB6">
        <w:rPr>
          <w:rFonts w:ascii="Calibri" w:hAnsi="Calibri" w:cs="Calibri"/>
          <w:color w:val="1C1C1C"/>
          <w:sz w:val="22"/>
          <w:szCs w:val="22"/>
        </w:rPr>
        <w:t>time at the Academy will be black or navy pants and a gray polo shirt with a white crew neck shirt under the polo. Jeans and T-shirts are prohibited</w:t>
      </w:r>
      <w:r w:rsidRPr="00996DB6">
        <w:rPr>
          <w:rFonts w:ascii="Calibri" w:hAnsi="Calibri" w:cs="Calibri"/>
          <w:color w:val="010101"/>
          <w:sz w:val="22"/>
          <w:szCs w:val="22"/>
        </w:rPr>
        <w:t xml:space="preserve">. </w:t>
      </w:r>
      <w:r w:rsidRPr="00996DB6">
        <w:rPr>
          <w:rFonts w:ascii="Calibri" w:hAnsi="Calibri" w:cs="Calibri"/>
          <w:color w:val="1C1C1C"/>
          <w:spacing w:val="-3"/>
          <w:sz w:val="22"/>
          <w:szCs w:val="22"/>
        </w:rPr>
        <w:t>Th</w:t>
      </w:r>
      <w:r w:rsidRPr="00996DB6">
        <w:rPr>
          <w:rFonts w:ascii="Calibri" w:hAnsi="Calibri" w:cs="Calibri"/>
          <w:color w:val="444444"/>
          <w:spacing w:val="-3"/>
          <w:sz w:val="22"/>
          <w:szCs w:val="22"/>
        </w:rPr>
        <w:t xml:space="preserve">e </w:t>
      </w:r>
      <w:r w:rsidRPr="00996DB6">
        <w:rPr>
          <w:rFonts w:ascii="Calibri" w:hAnsi="Calibri" w:cs="Calibri"/>
          <w:color w:val="1C1C1C"/>
          <w:sz w:val="22"/>
          <w:szCs w:val="22"/>
        </w:rPr>
        <w:t xml:space="preserve">locker </w:t>
      </w:r>
      <w:r w:rsidRPr="00996DB6">
        <w:rPr>
          <w:rFonts w:ascii="Calibri" w:hAnsi="Calibri" w:cs="Calibri"/>
          <w:color w:val="2D2D2D"/>
          <w:sz w:val="22"/>
          <w:szCs w:val="22"/>
        </w:rPr>
        <w:t xml:space="preserve">room </w:t>
      </w:r>
      <w:r w:rsidRPr="00996DB6">
        <w:rPr>
          <w:rFonts w:ascii="Calibri" w:hAnsi="Calibri" w:cs="Calibri"/>
          <w:color w:val="1C1C1C"/>
          <w:sz w:val="22"/>
          <w:szCs w:val="22"/>
        </w:rPr>
        <w:t>area will be made available for your use. It is necessary for you to bring athletic attire daily to change into during your time at the Academy.</w:t>
      </w:r>
      <w:r w:rsidRPr="00996DB6">
        <w:rPr>
          <w:rFonts w:ascii="Calibri" w:hAnsi="Calibri" w:cs="Calibri"/>
          <w:color w:val="1C1C1C"/>
          <w:spacing w:val="25"/>
          <w:sz w:val="22"/>
          <w:szCs w:val="22"/>
        </w:rPr>
        <w:t xml:space="preserve"> </w:t>
      </w:r>
      <w:r w:rsidRPr="00996DB6">
        <w:rPr>
          <w:rFonts w:ascii="Calibri" w:hAnsi="Calibri" w:cs="Calibri"/>
          <w:color w:val="1C1C1C"/>
          <w:sz w:val="22"/>
          <w:szCs w:val="22"/>
        </w:rPr>
        <w:t>There</w:t>
      </w:r>
      <w:r w:rsidRPr="00996DB6">
        <w:rPr>
          <w:rFonts w:ascii="Calibri" w:hAnsi="Calibri" w:cs="Calibri"/>
          <w:color w:val="1C1C1C"/>
          <w:spacing w:val="-12"/>
          <w:sz w:val="22"/>
          <w:szCs w:val="22"/>
        </w:rPr>
        <w:t xml:space="preserve"> </w:t>
      </w:r>
      <w:r w:rsidRPr="00996DB6">
        <w:rPr>
          <w:rFonts w:ascii="Calibri" w:hAnsi="Calibri" w:cs="Calibri"/>
          <w:color w:val="1C1C1C"/>
          <w:sz w:val="22"/>
          <w:szCs w:val="22"/>
        </w:rPr>
        <w:t>will</w:t>
      </w:r>
      <w:r w:rsidRPr="00996DB6">
        <w:rPr>
          <w:rFonts w:ascii="Calibri" w:hAnsi="Calibri" w:cs="Calibri"/>
          <w:color w:val="1C1C1C"/>
          <w:spacing w:val="-11"/>
          <w:sz w:val="22"/>
          <w:szCs w:val="22"/>
        </w:rPr>
        <w:t xml:space="preserve"> </w:t>
      </w:r>
      <w:r w:rsidRPr="00996DB6">
        <w:rPr>
          <w:rFonts w:ascii="Calibri" w:hAnsi="Calibri" w:cs="Calibri"/>
          <w:color w:val="1C1C1C"/>
          <w:sz w:val="22"/>
          <w:szCs w:val="22"/>
        </w:rPr>
        <w:t>be</w:t>
      </w:r>
      <w:r w:rsidRPr="00996DB6">
        <w:rPr>
          <w:rFonts w:ascii="Calibri" w:hAnsi="Calibri" w:cs="Calibri"/>
          <w:color w:val="1C1C1C"/>
          <w:spacing w:val="-14"/>
          <w:sz w:val="22"/>
          <w:szCs w:val="22"/>
        </w:rPr>
        <w:t xml:space="preserve"> </w:t>
      </w:r>
      <w:r w:rsidRPr="00996DB6">
        <w:rPr>
          <w:rFonts w:ascii="Calibri" w:hAnsi="Calibri" w:cs="Calibri"/>
          <w:color w:val="1C1C1C"/>
          <w:sz w:val="22"/>
          <w:szCs w:val="22"/>
        </w:rPr>
        <w:t>an</w:t>
      </w:r>
      <w:r w:rsidRPr="00996DB6">
        <w:rPr>
          <w:rFonts w:ascii="Calibri" w:hAnsi="Calibri" w:cs="Calibri"/>
          <w:color w:val="1C1C1C"/>
          <w:spacing w:val="-20"/>
          <w:sz w:val="22"/>
          <w:szCs w:val="22"/>
        </w:rPr>
        <w:t xml:space="preserve"> </w:t>
      </w:r>
      <w:r w:rsidRPr="00996DB6">
        <w:rPr>
          <w:rFonts w:ascii="Calibri" w:hAnsi="Calibri" w:cs="Calibri"/>
          <w:color w:val="1C1C1C"/>
          <w:sz w:val="22"/>
          <w:szCs w:val="22"/>
        </w:rPr>
        <w:t>assessment of</w:t>
      </w:r>
      <w:r w:rsidRPr="00996DB6">
        <w:rPr>
          <w:rFonts w:ascii="Calibri" w:hAnsi="Calibri" w:cs="Calibri"/>
          <w:color w:val="1C1C1C"/>
          <w:spacing w:val="7"/>
          <w:sz w:val="22"/>
          <w:szCs w:val="22"/>
        </w:rPr>
        <w:t xml:space="preserve"> </w:t>
      </w:r>
      <w:r w:rsidRPr="00996DB6">
        <w:rPr>
          <w:rFonts w:ascii="Calibri" w:hAnsi="Calibri" w:cs="Calibri"/>
          <w:color w:val="1C1C1C"/>
          <w:sz w:val="22"/>
          <w:szCs w:val="22"/>
        </w:rPr>
        <w:t>your</w:t>
      </w:r>
      <w:r w:rsidRPr="00996DB6">
        <w:rPr>
          <w:rFonts w:ascii="Calibri" w:hAnsi="Calibri" w:cs="Calibri"/>
          <w:color w:val="1C1C1C"/>
          <w:spacing w:val="-7"/>
          <w:sz w:val="22"/>
          <w:szCs w:val="22"/>
        </w:rPr>
        <w:t xml:space="preserve"> </w:t>
      </w:r>
      <w:r w:rsidRPr="00996DB6">
        <w:rPr>
          <w:rFonts w:ascii="Calibri" w:hAnsi="Calibri" w:cs="Calibri"/>
          <w:color w:val="1C1C1C"/>
          <w:sz w:val="22"/>
          <w:szCs w:val="22"/>
        </w:rPr>
        <w:t>overall</w:t>
      </w:r>
      <w:r w:rsidRPr="00996DB6">
        <w:rPr>
          <w:rFonts w:ascii="Calibri" w:hAnsi="Calibri" w:cs="Calibri"/>
          <w:color w:val="1C1C1C"/>
          <w:spacing w:val="-13"/>
          <w:sz w:val="22"/>
          <w:szCs w:val="22"/>
        </w:rPr>
        <w:t xml:space="preserve"> </w:t>
      </w:r>
      <w:r w:rsidRPr="00996DB6">
        <w:rPr>
          <w:rFonts w:ascii="Calibri" w:hAnsi="Calibri" w:cs="Calibri"/>
          <w:color w:val="1C1C1C"/>
          <w:sz w:val="22"/>
          <w:szCs w:val="22"/>
        </w:rPr>
        <w:t>physical</w:t>
      </w:r>
      <w:r w:rsidRPr="00996DB6">
        <w:rPr>
          <w:rFonts w:ascii="Calibri" w:hAnsi="Calibri" w:cs="Calibri"/>
          <w:color w:val="1C1C1C"/>
          <w:spacing w:val="-1"/>
          <w:sz w:val="22"/>
          <w:szCs w:val="22"/>
        </w:rPr>
        <w:t xml:space="preserve"> </w:t>
      </w:r>
      <w:r w:rsidRPr="00996DB6">
        <w:rPr>
          <w:rFonts w:ascii="Calibri" w:hAnsi="Calibri" w:cs="Calibri"/>
          <w:color w:val="1C1C1C"/>
          <w:sz w:val="22"/>
          <w:szCs w:val="22"/>
        </w:rPr>
        <w:t>condition</w:t>
      </w:r>
      <w:r w:rsidRPr="00996DB6">
        <w:rPr>
          <w:rFonts w:ascii="Calibri" w:hAnsi="Calibri" w:cs="Calibri"/>
          <w:color w:val="1C1C1C"/>
          <w:spacing w:val="-30"/>
          <w:sz w:val="22"/>
          <w:szCs w:val="22"/>
        </w:rPr>
        <w:t xml:space="preserve"> </w:t>
      </w:r>
      <w:r w:rsidRPr="00996DB6">
        <w:rPr>
          <w:rFonts w:ascii="Calibri" w:hAnsi="Calibri" w:cs="Calibri"/>
          <w:color w:val="1C1C1C"/>
          <w:sz w:val="22"/>
          <w:szCs w:val="22"/>
        </w:rPr>
        <w:t>(This</w:t>
      </w:r>
      <w:r w:rsidRPr="00996DB6">
        <w:rPr>
          <w:rFonts w:ascii="Calibri" w:hAnsi="Calibri" w:cs="Calibri"/>
          <w:color w:val="1C1C1C"/>
          <w:spacing w:val="-16"/>
          <w:sz w:val="22"/>
          <w:szCs w:val="22"/>
        </w:rPr>
        <w:t xml:space="preserve"> </w:t>
      </w:r>
      <w:r w:rsidRPr="00996DB6">
        <w:rPr>
          <w:rFonts w:ascii="Calibri" w:hAnsi="Calibri" w:cs="Calibri"/>
          <w:color w:val="1C1C1C"/>
          <w:sz w:val="22"/>
          <w:szCs w:val="22"/>
        </w:rPr>
        <w:t>does</w:t>
      </w:r>
      <w:r w:rsidRPr="00996DB6">
        <w:rPr>
          <w:rFonts w:ascii="Calibri" w:hAnsi="Calibri" w:cs="Calibri"/>
          <w:color w:val="1C1C1C"/>
          <w:spacing w:val="-14"/>
          <w:sz w:val="22"/>
          <w:szCs w:val="22"/>
        </w:rPr>
        <w:t xml:space="preserve"> </w:t>
      </w:r>
      <w:r w:rsidRPr="00996DB6">
        <w:rPr>
          <w:rFonts w:ascii="Calibri" w:hAnsi="Calibri" w:cs="Calibri"/>
          <w:color w:val="1C1C1C"/>
          <w:sz w:val="22"/>
          <w:szCs w:val="22"/>
        </w:rPr>
        <w:t>not</w:t>
      </w:r>
      <w:r w:rsidRPr="00996DB6">
        <w:rPr>
          <w:rFonts w:ascii="Calibri" w:hAnsi="Calibri" w:cs="Calibri"/>
          <w:color w:val="1C1C1C"/>
          <w:spacing w:val="-12"/>
          <w:sz w:val="22"/>
          <w:szCs w:val="22"/>
        </w:rPr>
        <w:t xml:space="preserve"> </w:t>
      </w:r>
      <w:r w:rsidRPr="00996DB6">
        <w:rPr>
          <w:rFonts w:ascii="Calibri" w:hAnsi="Calibri" w:cs="Calibri"/>
          <w:color w:val="1C1C1C"/>
          <w:sz w:val="22"/>
          <w:szCs w:val="22"/>
        </w:rPr>
        <w:t>replace</w:t>
      </w:r>
      <w:r w:rsidRPr="00996DB6">
        <w:rPr>
          <w:rFonts w:ascii="Calibri" w:hAnsi="Calibri" w:cs="Calibri"/>
          <w:color w:val="1C1C1C"/>
          <w:spacing w:val="-12"/>
          <w:sz w:val="22"/>
          <w:szCs w:val="22"/>
        </w:rPr>
        <w:t xml:space="preserve"> </w:t>
      </w:r>
      <w:r w:rsidRPr="00996DB6">
        <w:rPr>
          <w:rFonts w:ascii="Calibri" w:hAnsi="Calibri" w:cs="Calibri"/>
          <w:color w:val="1C1C1C"/>
          <w:sz w:val="22"/>
          <w:szCs w:val="22"/>
        </w:rPr>
        <w:t>the</w:t>
      </w:r>
      <w:r w:rsidRPr="00996DB6">
        <w:rPr>
          <w:rFonts w:ascii="Calibri" w:hAnsi="Calibri" w:cs="Calibri"/>
          <w:sz w:val="22"/>
          <w:szCs w:val="22"/>
        </w:rPr>
        <w:t xml:space="preserve"> </w:t>
      </w:r>
      <w:r w:rsidRPr="00996DB6">
        <w:rPr>
          <w:rFonts w:ascii="Calibri" w:hAnsi="Calibri" w:cs="Calibri"/>
          <w:color w:val="1C1C1C"/>
          <w:w w:val="105"/>
          <w:sz w:val="22"/>
          <w:szCs w:val="22"/>
        </w:rPr>
        <w:t xml:space="preserve">Pre-employment medical examination, conducted by your physician.) </w:t>
      </w:r>
      <w:r w:rsidRPr="00996DB6">
        <w:rPr>
          <w:rFonts w:ascii="Calibri" w:hAnsi="Calibri" w:cs="Calibri"/>
          <w:color w:val="2D2D2D"/>
          <w:w w:val="105"/>
          <w:sz w:val="22"/>
          <w:szCs w:val="22"/>
        </w:rPr>
        <w:t xml:space="preserve">Your current </w:t>
      </w:r>
      <w:r w:rsidRPr="00996DB6">
        <w:rPr>
          <w:rFonts w:ascii="Calibri" w:hAnsi="Calibri" w:cs="Calibri"/>
          <w:color w:val="1C1C1C"/>
          <w:w w:val="105"/>
          <w:sz w:val="22"/>
          <w:szCs w:val="22"/>
        </w:rPr>
        <w:t xml:space="preserve">physical condition </w:t>
      </w:r>
      <w:r w:rsidRPr="00996DB6">
        <w:rPr>
          <w:rFonts w:ascii="Calibri" w:hAnsi="Calibri" w:cs="Calibri"/>
          <w:color w:val="2D2D2D"/>
          <w:w w:val="105"/>
          <w:sz w:val="22"/>
          <w:szCs w:val="22"/>
        </w:rPr>
        <w:t xml:space="preserve">will </w:t>
      </w:r>
      <w:r w:rsidRPr="00996DB6">
        <w:rPr>
          <w:rFonts w:ascii="Calibri" w:hAnsi="Calibri" w:cs="Calibri"/>
          <w:color w:val="1C1C1C"/>
          <w:w w:val="105"/>
          <w:sz w:val="22"/>
          <w:szCs w:val="22"/>
        </w:rPr>
        <w:t>be assessed, and a recommended physical fitness program will be administered during your training at the Academy. Your department will be informed of the results of the fitness test and will</w:t>
      </w:r>
      <w:r w:rsidRPr="00996DB6">
        <w:rPr>
          <w:rFonts w:ascii="Calibri" w:hAnsi="Calibri" w:cs="Calibri"/>
          <w:color w:val="1C1C1C"/>
          <w:spacing w:val="-27"/>
          <w:w w:val="105"/>
          <w:sz w:val="22"/>
          <w:szCs w:val="22"/>
        </w:rPr>
        <w:t xml:space="preserve"> </w:t>
      </w:r>
      <w:r w:rsidRPr="00996DB6">
        <w:rPr>
          <w:rFonts w:ascii="Calibri" w:hAnsi="Calibri" w:cs="Calibri"/>
          <w:color w:val="1C1C1C"/>
          <w:w w:val="105"/>
          <w:sz w:val="22"/>
          <w:szCs w:val="22"/>
        </w:rPr>
        <w:t>be</w:t>
      </w:r>
      <w:r w:rsidRPr="00996DB6">
        <w:rPr>
          <w:rFonts w:ascii="Calibri" w:hAnsi="Calibri" w:cs="Calibri"/>
          <w:color w:val="1C1C1C"/>
          <w:spacing w:val="-28"/>
          <w:w w:val="105"/>
          <w:sz w:val="22"/>
          <w:szCs w:val="22"/>
        </w:rPr>
        <w:t xml:space="preserve"> </w:t>
      </w:r>
      <w:r w:rsidRPr="00996DB6">
        <w:rPr>
          <w:rFonts w:ascii="Calibri" w:hAnsi="Calibri" w:cs="Calibri"/>
          <w:color w:val="2D2D2D"/>
          <w:w w:val="105"/>
          <w:sz w:val="22"/>
          <w:szCs w:val="22"/>
        </w:rPr>
        <w:t>given</w:t>
      </w:r>
      <w:r w:rsidRPr="00996DB6">
        <w:rPr>
          <w:rFonts w:ascii="Calibri" w:hAnsi="Calibri" w:cs="Calibri"/>
          <w:color w:val="2D2D2D"/>
          <w:spacing w:val="-27"/>
          <w:w w:val="105"/>
          <w:sz w:val="22"/>
          <w:szCs w:val="22"/>
        </w:rPr>
        <w:t xml:space="preserve"> </w:t>
      </w:r>
      <w:r w:rsidRPr="00996DB6">
        <w:rPr>
          <w:rFonts w:ascii="Calibri" w:hAnsi="Calibri" w:cs="Calibri"/>
          <w:color w:val="1C1C1C"/>
          <w:w w:val="105"/>
          <w:sz w:val="22"/>
          <w:szCs w:val="22"/>
        </w:rPr>
        <w:t>progress</w:t>
      </w:r>
      <w:r w:rsidRPr="00996DB6">
        <w:rPr>
          <w:rFonts w:ascii="Calibri" w:hAnsi="Calibri" w:cs="Calibri"/>
          <w:color w:val="1C1C1C"/>
          <w:spacing w:val="-22"/>
          <w:w w:val="105"/>
          <w:sz w:val="22"/>
          <w:szCs w:val="22"/>
        </w:rPr>
        <w:t xml:space="preserve"> </w:t>
      </w:r>
      <w:r w:rsidRPr="00996DB6">
        <w:rPr>
          <w:rFonts w:ascii="Calibri" w:hAnsi="Calibri" w:cs="Calibri"/>
          <w:color w:val="1C1C1C"/>
          <w:w w:val="105"/>
          <w:sz w:val="22"/>
          <w:szCs w:val="22"/>
        </w:rPr>
        <w:t>reports</w:t>
      </w:r>
      <w:r w:rsidRPr="00996DB6">
        <w:rPr>
          <w:rFonts w:ascii="Calibri" w:hAnsi="Calibri" w:cs="Calibri"/>
          <w:color w:val="1C1C1C"/>
          <w:spacing w:val="-23"/>
          <w:w w:val="105"/>
          <w:sz w:val="22"/>
          <w:szCs w:val="22"/>
        </w:rPr>
        <w:t xml:space="preserve"> </w:t>
      </w:r>
      <w:r w:rsidRPr="00996DB6">
        <w:rPr>
          <w:rFonts w:ascii="Calibri" w:hAnsi="Calibri" w:cs="Calibri"/>
          <w:color w:val="1C1C1C"/>
          <w:w w:val="105"/>
          <w:sz w:val="22"/>
          <w:szCs w:val="22"/>
        </w:rPr>
        <w:t>on</w:t>
      </w:r>
      <w:r w:rsidRPr="00996DB6">
        <w:rPr>
          <w:rFonts w:ascii="Calibri" w:hAnsi="Calibri" w:cs="Calibri"/>
          <w:color w:val="1C1C1C"/>
          <w:spacing w:val="-35"/>
          <w:w w:val="105"/>
          <w:sz w:val="22"/>
          <w:szCs w:val="22"/>
        </w:rPr>
        <w:t xml:space="preserve"> </w:t>
      </w:r>
      <w:r w:rsidRPr="00996DB6">
        <w:rPr>
          <w:rFonts w:ascii="Calibri" w:hAnsi="Calibri" w:cs="Calibri"/>
          <w:color w:val="1C1C1C"/>
          <w:w w:val="105"/>
          <w:sz w:val="22"/>
          <w:szCs w:val="22"/>
        </w:rPr>
        <w:t>your</w:t>
      </w:r>
      <w:r w:rsidRPr="00996DB6">
        <w:rPr>
          <w:rFonts w:ascii="Calibri" w:hAnsi="Calibri" w:cs="Calibri"/>
          <w:color w:val="1C1C1C"/>
          <w:spacing w:val="-23"/>
          <w:w w:val="105"/>
          <w:sz w:val="22"/>
          <w:szCs w:val="22"/>
        </w:rPr>
        <w:t xml:space="preserve"> </w:t>
      </w:r>
      <w:r w:rsidRPr="00996DB6">
        <w:rPr>
          <w:rFonts w:ascii="Calibri" w:hAnsi="Calibri" w:cs="Calibri"/>
          <w:color w:val="1C1C1C"/>
          <w:w w:val="105"/>
          <w:sz w:val="22"/>
          <w:szCs w:val="22"/>
        </w:rPr>
        <w:t>physical</w:t>
      </w:r>
      <w:r w:rsidRPr="00996DB6">
        <w:rPr>
          <w:rFonts w:ascii="Calibri" w:hAnsi="Calibri" w:cs="Calibri"/>
          <w:color w:val="1C1C1C"/>
          <w:spacing w:val="-28"/>
          <w:w w:val="105"/>
          <w:sz w:val="22"/>
          <w:szCs w:val="22"/>
        </w:rPr>
        <w:t xml:space="preserve"> </w:t>
      </w:r>
      <w:r w:rsidRPr="00996DB6">
        <w:rPr>
          <w:rFonts w:ascii="Calibri" w:hAnsi="Calibri" w:cs="Calibri"/>
          <w:color w:val="1C1C1C"/>
          <w:w w:val="105"/>
          <w:sz w:val="22"/>
          <w:szCs w:val="22"/>
        </w:rPr>
        <w:t>training</w:t>
      </w:r>
      <w:r w:rsidRPr="00996DB6">
        <w:rPr>
          <w:rFonts w:ascii="Calibri" w:hAnsi="Calibri" w:cs="Calibri"/>
          <w:color w:val="1C1C1C"/>
          <w:spacing w:val="-31"/>
          <w:w w:val="105"/>
          <w:sz w:val="22"/>
          <w:szCs w:val="22"/>
        </w:rPr>
        <w:t xml:space="preserve"> </w:t>
      </w:r>
      <w:r w:rsidRPr="00996DB6">
        <w:rPr>
          <w:rFonts w:ascii="Calibri" w:hAnsi="Calibri" w:cs="Calibri"/>
          <w:color w:val="1C1C1C"/>
          <w:w w:val="105"/>
          <w:sz w:val="22"/>
          <w:szCs w:val="22"/>
        </w:rPr>
        <w:t>during</w:t>
      </w:r>
      <w:r w:rsidRPr="00996DB6">
        <w:rPr>
          <w:rFonts w:ascii="Calibri" w:hAnsi="Calibri" w:cs="Calibri"/>
          <w:color w:val="1C1C1C"/>
          <w:spacing w:val="-31"/>
          <w:w w:val="105"/>
          <w:sz w:val="22"/>
          <w:szCs w:val="22"/>
        </w:rPr>
        <w:t xml:space="preserve"> </w:t>
      </w:r>
      <w:r w:rsidRPr="00996DB6">
        <w:rPr>
          <w:rFonts w:ascii="Calibri" w:hAnsi="Calibri" w:cs="Calibri"/>
          <w:color w:val="2D2D2D"/>
          <w:w w:val="105"/>
          <w:sz w:val="22"/>
          <w:szCs w:val="22"/>
        </w:rPr>
        <w:t>your</w:t>
      </w:r>
      <w:r w:rsidRPr="00996DB6">
        <w:rPr>
          <w:rFonts w:ascii="Calibri" w:hAnsi="Calibri" w:cs="Calibri"/>
          <w:color w:val="2D2D2D"/>
          <w:spacing w:val="-22"/>
          <w:w w:val="105"/>
          <w:sz w:val="22"/>
          <w:szCs w:val="22"/>
        </w:rPr>
        <w:t xml:space="preserve"> </w:t>
      </w:r>
      <w:r w:rsidRPr="00996DB6">
        <w:rPr>
          <w:rFonts w:ascii="Calibri" w:hAnsi="Calibri" w:cs="Calibri"/>
          <w:color w:val="1C1C1C"/>
          <w:w w:val="105"/>
          <w:sz w:val="22"/>
          <w:szCs w:val="22"/>
        </w:rPr>
        <w:t>stay</w:t>
      </w:r>
      <w:r w:rsidRPr="00996DB6">
        <w:rPr>
          <w:rFonts w:ascii="Calibri" w:hAnsi="Calibri" w:cs="Calibri"/>
          <w:color w:val="1C1C1C"/>
          <w:spacing w:val="-26"/>
          <w:w w:val="105"/>
          <w:sz w:val="22"/>
          <w:szCs w:val="22"/>
        </w:rPr>
        <w:t xml:space="preserve"> </w:t>
      </w:r>
      <w:r w:rsidRPr="00996DB6">
        <w:rPr>
          <w:rFonts w:ascii="Calibri" w:hAnsi="Calibri" w:cs="Calibri"/>
          <w:color w:val="1C1C1C"/>
          <w:w w:val="105"/>
          <w:sz w:val="22"/>
          <w:szCs w:val="22"/>
        </w:rPr>
        <w:t>at</w:t>
      </w:r>
      <w:r w:rsidRPr="00996DB6">
        <w:rPr>
          <w:rFonts w:ascii="Calibri" w:hAnsi="Calibri" w:cs="Calibri"/>
          <w:color w:val="1C1C1C"/>
          <w:spacing w:val="-15"/>
          <w:w w:val="105"/>
          <w:sz w:val="22"/>
          <w:szCs w:val="22"/>
        </w:rPr>
        <w:t xml:space="preserve"> </w:t>
      </w:r>
      <w:r w:rsidRPr="00996DB6">
        <w:rPr>
          <w:rFonts w:ascii="Calibri" w:hAnsi="Calibri" w:cs="Calibri"/>
          <w:color w:val="1C1C1C"/>
          <w:w w:val="105"/>
          <w:sz w:val="22"/>
          <w:szCs w:val="22"/>
        </w:rPr>
        <w:t>the</w:t>
      </w:r>
      <w:r w:rsidRPr="00996DB6">
        <w:rPr>
          <w:rFonts w:ascii="Calibri" w:hAnsi="Calibri" w:cs="Calibri"/>
          <w:color w:val="1C1C1C"/>
          <w:spacing w:val="-23"/>
          <w:w w:val="105"/>
          <w:sz w:val="22"/>
          <w:szCs w:val="22"/>
        </w:rPr>
        <w:t xml:space="preserve"> </w:t>
      </w:r>
      <w:r w:rsidRPr="00996DB6">
        <w:rPr>
          <w:rFonts w:ascii="Calibri" w:hAnsi="Calibri" w:cs="Calibri"/>
          <w:color w:val="1C1C1C"/>
          <w:w w:val="105"/>
          <w:sz w:val="22"/>
          <w:szCs w:val="22"/>
        </w:rPr>
        <w:t>Academy.</w:t>
      </w:r>
      <w:r w:rsidRPr="00996DB6">
        <w:rPr>
          <w:rFonts w:ascii="Calibri" w:hAnsi="Calibri" w:cs="Calibri"/>
          <w:color w:val="1C1C1C"/>
          <w:spacing w:val="-22"/>
          <w:w w:val="105"/>
          <w:sz w:val="22"/>
          <w:szCs w:val="22"/>
        </w:rPr>
        <w:t xml:space="preserve"> </w:t>
      </w:r>
      <w:r w:rsidRPr="00996DB6">
        <w:rPr>
          <w:rFonts w:ascii="Calibri" w:hAnsi="Calibri" w:cs="Calibri"/>
          <w:color w:val="2D2D2D"/>
          <w:w w:val="105"/>
          <w:sz w:val="22"/>
          <w:szCs w:val="22"/>
        </w:rPr>
        <w:t>The Academy will</w:t>
      </w:r>
      <w:r w:rsidRPr="00996DB6">
        <w:rPr>
          <w:rFonts w:ascii="Calibri" w:hAnsi="Calibri" w:cs="Calibri"/>
          <w:color w:val="1C1C1C"/>
          <w:spacing w:val="-31"/>
          <w:w w:val="105"/>
          <w:sz w:val="22"/>
          <w:szCs w:val="22"/>
        </w:rPr>
        <w:t xml:space="preserve"> </w:t>
      </w:r>
      <w:r w:rsidRPr="00996DB6">
        <w:rPr>
          <w:rFonts w:ascii="Calibri" w:hAnsi="Calibri" w:cs="Calibri"/>
          <w:color w:val="1C1C1C"/>
          <w:w w:val="105"/>
          <w:sz w:val="22"/>
          <w:szCs w:val="22"/>
        </w:rPr>
        <w:t>provide a</w:t>
      </w:r>
      <w:r w:rsidRPr="00996DB6">
        <w:rPr>
          <w:rFonts w:ascii="Calibri" w:hAnsi="Calibri" w:cs="Calibri"/>
          <w:color w:val="1C1C1C"/>
          <w:spacing w:val="-25"/>
          <w:w w:val="105"/>
          <w:sz w:val="22"/>
          <w:szCs w:val="22"/>
        </w:rPr>
        <w:t xml:space="preserve"> </w:t>
      </w:r>
      <w:r w:rsidRPr="00996DB6">
        <w:rPr>
          <w:rFonts w:ascii="Calibri" w:hAnsi="Calibri" w:cs="Calibri"/>
          <w:color w:val="1C1C1C"/>
          <w:w w:val="105"/>
          <w:sz w:val="22"/>
          <w:szCs w:val="22"/>
        </w:rPr>
        <w:t>3-ring binder</w:t>
      </w:r>
      <w:r w:rsidRPr="00996DB6">
        <w:rPr>
          <w:rFonts w:ascii="Calibri" w:hAnsi="Calibri" w:cs="Calibri"/>
          <w:color w:val="1C1C1C"/>
          <w:spacing w:val="-13"/>
          <w:w w:val="105"/>
          <w:sz w:val="22"/>
          <w:szCs w:val="22"/>
        </w:rPr>
        <w:t xml:space="preserve"> </w:t>
      </w:r>
      <w:r w:rsidRPr="00996DB6">
        <w:rPr>
          <w:rFonts w:ascii="Calibri" w:hAnsi="Calibri" w:cs="Calibri"/>
          <w:color w:val="1C1C1C"/>
          <w:w w:val="105"/>
          <w:sz w:val="22"/>
          <w:szCs w:val="22"/>
        </w:rPr>
        <w:t>that contains the</w:t>
      </w:r>
      <w:r w:rsidRPr="00996DB6">
        <w:rPr>
          <w:rFonts w:ascii="Calibri" w:hAnsi="Calibri" w:cs="Calibri"/>
          <w:color w:val="1C1C1C"/>
          <w:spacing w:val="-24"/>
          <w:w w:val="105"/>
          <w:sz w:val="22"/>
          <w:szCs w:val="22"/>
        </w:rPr>
        <w:t xml:space="preserve"> </w:t>
      </w:r>
      <w:r w:rsidRPr="00996DB6">
        <w:rPr>
          <w:rFonts w:ascii="Calibri" w:hAnsi="Calibri" w:cs="Calibri"/>
          <w:color w:val="1C1C1C"/>
          <w:w w:val="105"/>
          <w:sz w:val="22"/>
          <w:szCs w:val="22"/>
        </w:rPr>
        <w:t>note</w:t>
      </w:r>
      <w:r w:rsidRPr="00996DB6">
        <w:rPr>
          <w:rFonts w:ascii="Calibri" w:hAnsi="Calibri" w:cs="Calibri"/>
          <w:color w:val="1C1C1C"/>
          <w:spacing w:val="-20"/>
          <w:w w:val="105"/>
          <w:sz w:val="22"/>
          <w:szCs w:val="22"/>
        </w:rPr>
        <w:t xml:space="preserve"> </w:t>
      </w:r>
      <w:r w:rsidRPr="00996DB6">
        <w:rPr>
          <w:rFonts w:ascii="Calibri" w:hAnsi="Calibri" w:cs="Calibri"/>
          <w:color w:val="1C1C1C"/>
          <w:w w:val="105"/>
          <w:sz w:val="22"/>
          <w:szCs w:val="22"/>
        </w:rPr>
        <w:t>taking</w:t>
      </w:r>
      <w:r w:rsidRPr="00996DB6">
        <w:rPr>
          <w:rFonts w:ascii="Calibri" w:hAnsi="Calibri" w:cs="Calibri"/>
          <w:color w:val="1C1C1C"/>
          <w:spacing w:val="-21"/>
          <w:w w:val="105"/>
          <w:sz w:val="22"/>
          <w:szCs w:val="22"/>
        </w:rPr>
        <w:t xml:space="preserve"> </w:t>
      </w:r>
      <w:r w:rsidRPr="00996DB6">
        <w:rPr>
          <w:rFonts w:ascii="Calibri" w:hAnsi="Calibri" w:cs="Calibri"/>
          <w:color w:val="2D2D2D"/>
          <w:w w:val="105"/>
          <w:sz w:val="22"/>
          <w:szCs w:val="22"/>
        </w:rPr>
        <w:t>study</w:t>
      </w:r>
      <w:r w:rsidRPr="00996DB6">
        <w:rPr>
          <w:rFonts w:ascii="Calibri" w:hAnsi="Calibri" w:cs="Calibri"/>
          <w:color w:val="2D2D2D"/>
          <w:spacing w:val="-28"/>
          <w:w w:val="105"/>
          <w:sz w:val="22"/>
          <w:szCs w:val="22"/>
        </w:rPr>
        <w:t xml:space="preserve"> </w:t>
      </w:r>
      <w:r w:rsidRPr="00996DB6">
        <w:rPr>
          <w:rFonts w:ascii="Calibri" w:hAnsi="Calibri" w:cs="Calibri"/>
          <w:color w:val="1C1C1C"/>
          <w:w w:val="105"/>
          <w:sz w:val="22"/>
          <w:szCs w:val="22"/>
        </w:rPr>
        <w:t>guide.</w:t>
      </w:r>
    </w:p>
    <w:p w14:paraId="3589BDE4" w14:textId="77777777" w:rsidR="00996DB6" w:rsidRPr="00996DB6" w:rsidRDefault="00996DB6" w:rsidP="00996DB6">
      <w:pPr>
        <w:pStyle w:val="BodyText"/>
        <w:rPr>
          <w:rFonts w:ascii="Calibri" w:hAnsi="Calibri" w:cs="Calibri"/>
          <w:szCs w:val="22"/>
        </w:rPr>
      </w:pPr>
    </w:p>
    <w:p w14:paraId="0046A49B" w14:textId="77777777" w:rsidR="00996DB6" w:rsidRPr="00996DB6" w:rsidRDefault="00996DB6" w:rsidP="00996DB6">
      <w:pPr>
        <w:pStyle w:val="BodyText"/>
        <w:ind w:left="119" w:firstLine="720"/>
        <w:rPr>
          <w:rFonts w:ascii="Calibri" w:hAnsi="Calibri" w:cs="Calibri"/>
          <w:color w:val="1C1C1C"/>
          <w:sz w:val="22"/>
          <w:szCs w:val="22"/>
        </w:rPr>
      </w:pPr>
      <w:r w:rsidRPr="00996DB6">
        <w:rPr>
          <w:rFonts w:ascii="Calibri" w:hAnsi="Calibri" w:cs="Calibri"/>
          <w:color w:val="1C1C1C"/>
          <w:sz w:val="22"/>
          <w:szCs w:val="22"/>
        </w:rPr>
        <w:t xml:space="preserve">The </w:t>
      </w:r>
      <w:r w:rsidRPr="00996DB6">
        <w:rPr>
          <w:rFonts w:ascii="Calibri" w:hAnsi="Calibri" w:cs="Calibri"/>
          <w:color w:val="2D2D2D"/>
          <w:sz w:val="22"/>
          <w:szCs w:val="22"/>
        </w:rPr>
        <w:t xml:space="preserve">supplies </w:t>
      </w:r>
      <w:r w:rsidRPr="00996DB6">
        <w:rPr>
          <w:rFonts w:ascii="Calibri" w:hAnsi="Calibri" w:cs="Calibri"/>
          <w:color w:val="1C1C1C"/>
          <w:sz w:val="22"/>
          <w:szCs w:val="22"/>
        </w:rPr>
        <w:t>needed for class include but are not limited to:</w:t>
      </w:r>
    </w:p>
    <w:p w14:paraId="31257A71" w14:textId="77777777" w:rsidR="00996DB6" w:rsidRPr="00996DB6" w:rsidRDefault="00996DB6" w:rsidP="00996DB6">
      <w:pPr>
        <w:pStyle w:val="BodyText"/>
        <w:ind w:left="119" w:firstLine="720"/>
        <w:rPr>
          <w:rFonts w:ascii="Calibri" w:hAnsi="Calibri" w:cs="Calibri"/>
          <w:color w:val="1C1C1C"/>
          <w:sz w:val="22"/>
          <w:szCs w:val="22"/>
        </w:rPr>
      </w:pPr>
    </w:p>
    <w:p w14:paraId="05D71A5F" w14:textId="77777777" w:rsidR="00996DB6" w:rsidRPr="00996DB6" w:rsidRDefault="00996DB6" w:rsidP="00996DB6">
      <w:pPr>
        <w:pStyle w:val="BodyText"/>
        <w:numPr>
          <w:ilvl w:val="0"/>
          <w:numId w:val="1"/>
        </w:numPr>
        <w:rPr>
          <w:rFonts w:ascii="Calibri" w:hAnsi="Calibri" w:cs="Calibri"/>
          <w:sz w:val="24"/>
          <w:szCs w:val="24"/>
        </w:rPr>
      </w:pPr>
      <w:r w:rsidRPr="00996DB6">
        <w:rPr>
          <w:rFonts w:ascii="Calibri" w:hAnsi="Calibri" w:cs="Calibri"/>
          <w:color w:val="1C1C1C"/>
          <w:w w:val="105"/>
          <w:sz w:val="22"/>
          <w:szCs w:val="28"/>
        </w:rPr>
        <w:t>Note taking material (Pen, Pencil, Notebook paper, etc.)</w:t>
      </w:r>
    </w:p>
    <w:p w14:paraId="281B5DCB" w14:textId="77777777" w:rsidR="00996DB6" w:rsidRPr="00996DB6" w:rsidRDefault="00996DB6" w:rsidP="00996DB6">
      <w:pPr>
        <w:pStyle w:val="BodyText"/>
        <w:numPr>
          <w:ilvl w:val="0"/>
          <w:numId w:val="1"/>
        </w:numPr>
        <w:rPr>
          <w:rFonts w:ascii="Calibri" w:hAnsi="Calibri" w:cs="Calibri"/>
          <w:sz w:val="24"/>
          <w:szCs w:val="24"/>
        </w:rPr>
      </w:pPr>
      <w:r w:rsidRPr="00996DB6">
        <w:rPr>
          <w:rFonts w:ascii="Calibri" w:hAnsi="Calibri" w:cs="Calibri"/>
          <w:sz w:val="22"/>
          <w:szCs w:val="28"/>
        </w:rPr>
        <w:t>Laptop or Tablet for note taking (If applicable)</w:t>
      </w:r>
    </w:p>
    <w:p w14:paraId="3CE9FFD3" w14:textId="77777777" w:rsidR="00996DB6" w:rsidRPr="00996DB6" w:rsidRDefault="00996DB6" w:rsidP="00996DB6">
      <w:pPr>
        <w:pStyle w:val="BodyText"/>
        <w:ind w:left="1559"/>
        <w:rPr>
          <w:rFonts w:ascii="Calibri" w:hAnsi="Calibri" w:cs="Calibri"/>
          <w:sz w:val="24"/>
          <w:szCs w:val="24"/>
        </w:rPr>
      </w:pPr>
    </w:p>
    <w:p w14:paraId="78081BA3" w14:textId="77777777" w:rsidR="00996DB6" w:rsidRPr="00996DB6" w:rsidRDefault="00996DB6" w:rsidP="00996DB6">
      <w:pPr>
        <w:pStyle w:val="BodyText"/>
        <w:spacing w:line="276" w:lineRule="auto"/>
        <w:ind w:firstLine="720"/>
        <w:rPr>
          <w:rFonts w:ascii="Calibri" w:hAnsi="Calibri" w:cs="Calibri"/>
          <w:color w:val="1C1C1C"/>
          <w:sz w:val="22"/>
          <w:szCs w:val="22"/>
        </w:rPr>
      </w:pPr>
      <w:r w:rsidRPr="00996DB6">
        <w:rPr>
          <w:rFonts w:ascii="Calibri" w:hAnsi="Calibri" w:cs="Calibri"/>
          <w:color w:val="1C1C1C"/>
          <w:sz w:val="22"/>
          <w:szCs w:val="22"/>
        </w:rPr>
        <w:t>There will be a weapon familiarization day at the beginning of the second week of class. Please bring your issued firearm, rounds are not necessary for this day. For firearms week, you will need 1500 rounds of pistol ammunition, gun belt, eye/ear protection, and body armor.</w:t>
      </w:r>
    </w:p>
    <w:p w14:paraId="6A19422F" w14:textId="77777777" w:rsidR="00996DB6" w:rsidRPr="00996DB6" w:rsidRDefault="00996DB6" w:rsidP="00996DB6">
      <w:pPr>
        <w:pStyle w:val="BodyText"/>
        <w:spacing w:line="276" w:lineRule="auto"/>
        <w:ind w:firstLine="720"/>
        <w:rPr>
          <w:rFonts w:ascii="Calibri" w:hAnsi="Calibri" w:cs="Calibri"/>
          <w:color w:val="1C1C1C"/>
          <w:sz w:val="22"/>
          <w:szCs w:val="22"/>
        </w:rPr>
      </w:pPr>
    </w:p>
    <w:p w14:paraId="660CFC95" w14:textId="77777777" w:rsidR="00996DB6" w:rsidRPr="00996DB6" w:rsidRDefault="00996DB6" w:rsidP="00996DB6">
      <w:pPr>
        <w:ind w:firstLine="720"/>
        <w:rPr>
          <w:rFonts w:ascii="Calibri" w:hAnsi="Calibri" w:cs="Calibri"/>
          <w:b/>
          <w:bCs/>
        </w:rPr>
      </w:pPr>
      <w:r w:rsidRPr="00996DB6">
        <w:rPr>
          <w:rFonts w:ascii="Calibri" w:hAnsi="Calibri" w:cs="Calibri"/>
        </w:rPr>
        <w:t xml:space="preserve">Required Items: </w:t>
      </w:r>
      <w:r w:rsidRPr="00996DB6">
        <w:rPr>
          <w:rFonts w:ascii="Calibri" w:hAnsi="Calibri" w:cs="Calibri"/>
          <w:b/>
          <w:bCs/>
        </w:rPr>
        <w:t>Black boots, handcuffs, gun belt</w:t>
      </w:r>
    </w:p>
    <w:p w14:paraId="1B42D578" w14:textId="77777777" w:rsidR="00996DB6" w:rsidRPr="00996DB6" w:rsidRDefault="00996DB6" w:rsidP="00996DB6">
      <w:pPr>
        <w:ind w:firstLine="720"/>
        <w:rPr>
          <w:rFonts w:ascii="Calibri" w:hAnsi="Calibri" w:cs="Calibri"/>
        </w:rPr>
      </w:pPr>
    </w:p>
    <w:p w14:paraId="6E04214D" w14:textId="77777777" w:rsidR="00996DB6" w:rsidRPr="00996DB6" w:rsidRDefault="00996DB6" w:rsidP="00996DB6">
      <w:pPr>
        <w:ind w:left="720"/>
        <w:rPr>
          <w:rFonts w:ascii="Calibri" w:hAnsi="Calibri" w:cs="Calibri"/>
          <w:b/>
          <w:bCs/>
        </w:rPr>
      </w:pPr>
      <w:r w:rsidRPr="00996DB6">
        <w:rPr>
          <w:rFonts w:ascii="Calibri" w:hAnsi="Calibri" w:cs="Calibri"/>
        </w:rPr>
        <w:t xml:space="preserve">Recommended Items: </w:t>
      </w:r>
      <w:r w:rsidRPr="00996DB6">
        <w:rPr>
          <w:rFonts w:ascii="Calibri" w:hAnsi="Calibri" w:cs="Calibri"/>
          <w:b/>
          <w:bCs/>
        </w:rPr>
        <w:t>Mouth Guard (Defensive Tactics/Impact Weapon), Wrestling or Mat Shoes (Defensive Tactics)</w:t>
      </w:r>
    </w:p>
    <w:p w14:paraId="76B122F5" w14:textId="77777777" w:rsidR="00996DB6" w:rsidRPr="00996DB6" w:rsidRDefault="00996DB6" w:rsidP="00996DB6">
      <w:pPr>
        <w:spacing w:line="276" w:lineRule="auto"/>
        <w:rPr>
          <w:rFonts w:ascii="Calibri" w:hAnsi="Calibri" w:cs="Calibri"/>
          <w:b/>
          <w:bCs/>
        </w:rPr>
      </w:pPr>
    </w:p>
    <w:p w14:paraId="6E99A082" w14:textId="77777777" w:rsidR="00825DFA" w:rsidRDefault="00825DFA" w:rsidP="00825DFA">
      <w:pPr>
        <w:spacing w:line="276" w:lineRule="auto"/>
        <w:rPr>
          <w:rFonts w:ascii="Calibri" w:hAnsi="Calibri" w:cs="Calibri"/>
          <w:color w:val="1C1C1C"/>
        </w:rPr>
      </w:pPr>
    </w:p>
    <w:p w14:paraId="43DE2A43" w14:textId="374509E6" w:rsidR="00996DB6" w:rsidRPr="00996DB6" w:rsidRDefault="00996DB6" w:rsidP="00825DFA">
      <w:pPr>
        <w:spacing w:line="276" w:lineRule="auto"/>
        <w:ind w:firstLine="720"/>
        <w:rPr>
          <w:rFonts w:ascii="Calibri" w:hAnsi="Calibri" w:cs="Calibri"/>
          <w:color w:val="1C1C1C"/>
        </w:rPr>
      </w:pPr>
      <w:r w:rsidRPr="00996DB6">
        <w:rPr>
          <w:rFonts w:ascii="Calibri" w:hAnsi="Calibri" w:cs="Calibri"/>
          <w:color w:val="1C1C1C"/>
        </w:rPr>
        <w:lastRenderedPageBreak/>
        <w:t>If you are staying in the dormitory, you will be provided with sheets, blankets, and pillowcase</w:t>
      </w:r>
      <w:r w:rsidRPr="00996DB6">
        <w:rPr>
          <w:rFonts w:ascii="Calibri" w:hAnsi="Calibri" w:cs="Calibri"/>
          <w:b/>
          <w:bCs/>
        </w:rPr>
        <w:t>. You MUST provide your own pillow.</w:t>
      </w:r>
      <w:r w:rsidRPr="00996DB6">
        <w:rPr>
          <w:rFonts w:ascii="Calibri" w:hAnsi="Calibri" w:cs="Calibri"/>
        </w:rPr>
        <w:t xml:space="preserve"> </w:t>
      </w:r>
      <w:r w:rsidRPr="00996DB6">
        <w:rPr>
          <w:rFonts w:ascii="Calibri" w:hAnsi="Calibri" w:cs="Calibri"/>
          <w:color w:val="1C1C1C"/>
        </w:rPr>
        <w:t xml:space="preserve">The standard mattress size for all dormitory lodging is twin </w:t>
      </w:r>
      <w:r w:rsidRPr="00996DB6">
        <w:rPr>
          <w:rFonts w:ascii="Calibri" w:hAnsi="Calibri" w:cs="Calibri"/>
          <w:color w:val="333333"/>
        </w:rPr>
        <w:t xml:space="preserve">XL. </w:t>
      </w:r>
      <w:r w:rsidRPr="00996DB6">
        <w:rPr>
          <w:rFonts w:ascii="Calibri" w:hAnsi="Calibri" w:cs="Calibri"/>
          <w:color w:val="1C1C1C"/>
        </w:rPr>
        <w:t xml:space="preserve">Please feel free to bring additional blankets, if needed. In addition, laundry detergent will be available, but please bring your own if you have any allergies. You </w:t>
      </w:r>
      <w:r w:rsidRPr="00996DB6">
        <w:rPr>
          <w:rFonts w:ascii="Calibri" w:hAnsi="Calibri" w:cs="Calibri"/>
          <w:color w:val="333333"/>
        </w:rPr>
        <w:t xml:space="preserve">will </w:t>
      </w:r>
      <w:r w:rsidRPr="00996DB6">
        <w:rPr>
          <w:rFonts w:ascii="Calibri" w:hAnsi="Calibri" w:cs="Calibri"/>
          <w:color w:val="1C1C1C"/>
        </w:rPr>
        <w:t>need to provide your toiletries, towels, and washcloths.</w:t>
      </w:r>
    </w:p>
    <w:p w14:paraId="3D082A27" w14:textId="77777777" w:rsidR="00996DB6" w:rsidRPr="00996DB6" w:rsidRDefault="00996DB6" w:rsidP="00996DB6">
      <w:pPr>
        <w:pStyle w:val="ListParagraph"/>
        <w:numPr>
          <w:ilvl w:val="0"/>
          <w:numId w:val="2"/>
        </w:numPr>
        <w:spacing w:before="87" w:line="276" w:lineRule="auto"/>
        <w:contextualSpacing w:val="0"/>
        <w:rPr>
          <w:rFonts w:ascii="Calibri" w:hAnsi="Calibri" w:cs="Calibri"/>
          <w:color w:val="1C1C1C"/>
        </w:rPr>
      </w:pPr>
      <w:r w:rsidRPr="00996DB6">
        <w:rPr>
          <w:rFonts w:ascii="Calibri" w:hAnsi="Calibri" w:cs="Calibri"/>
          <w:color w:val="1C1C1C"/>
        </w:rPr>
        <w:t>No entry-level student will be allowed to carry or wear a weapon into the Academy building or dormitory rooms. All weapons will either be maintained at your department or properly secured in your vehicle unless instructed otherwise by the Academy staff.</w:t>
      </w:r>
    </w:p>
    <w:p w14:paraId="7D45DD86" w14:textId="77777777" w:rsidR="00996DB6" w:rsidRPr="00996DB6" w:rsidRDefault="00996DB6" w:rsidP="00996DB6">
      <w:pPr>
        <w:pStyle w:val="ListParagraph"/>
        <w:numPr>
          <w:ilvl w:val="0"/>
          <w:numId w:val="2"/>
        </w:numPr>
        <w:spacing w:before="87" w:line="276" w:lineRule="auto"/>
        <w:contextualSpacing w:val="0"/>
        <w:rPr>
          <w:rFonts w:ascii="Calibri" w:hAnsi="Calibri" w:cs="Calibri"/>
          <w:color w:val="1C1C1C"/>
        </w:rPr>
      </w:pPr>
      <w:r w:rsidRPr="00996DB6">
        <w:rPr>
          <w:rFonts w:ascii="Calibri" w:hAnsi="Calibri" w:cs="Calibri"/>
          <w:color w:val="1C1C1C"/>
        </w:rPr>
        <w:t xml:space="preserve">No alcoholic beverages are allowed on Academy property. </w:t>
      </w:r>
    </w:p>
    <w:p w14:paraId="7C506931" w14:textId="77777777" w:rsidR="00996DB6" w:rsidRPr="00996DB6" w:rsidRDefault="00996DB6" w:rsidP="00996DB6">
      <w:pPr>
        <w:pStyle w:val="ListParagraph"/>
        <w:numPr>
          <w:ilvl w:val="0"/>
          <w:numId w:val="2"/>
        </w:numPr>
        <w:spacing w:before="87" w:line="276" w:lineRule="auto"/>
        <w:contextualSpacing w:val="0"/>
        <w:rPr>
          <w:rFonts w:ascii="Calibri" w:hAnsi="Calibri" w:cs="Calibri"/>
          <w:color w:val="1C1C1C"/>
        </w:rPr>
      </w:pPr>
      <w:r w:rsidRPr="00996DB6">
        <w:rPr>
          <w:rFonts w:ascii="Calibri" w:hAnsi="Calibri" w:cs="Calibri"/>
          <w:color w:val="1C1C1C"/>
        </w:rPr>
        <w:t>The Academy will be open regardless of weather conditions.</w:t>
      </w:r>
    </w:p>
    <w:p w14:paraId="33E08565" w14:textId="77777777" w:rsidR="00996DB6" w:rsidRPr="00996DB6" w:rsidRDefault="00996DB6" w:rsidP="00996DB6">
      <w:pPr>
        <w:pStyle w:val="ListParagraph"/>
        <w:numPr>
          <w:ilvl w:val="0"/>
          <w:numId w:val="2"/>
        </w:numPr>
        <w:spacing w:before="87" w:line="276" w:lineRule="auto"/>
        <w:contextualSpacing w:val="0"/>
        <w:rPr>
          <w:rFonts w:ascii="Calibri" w:hAnsi="Calibri" w:cs="Calibri"/>
          <w:color w:val="1C1C1C"/>
        </w:rPr>
      </w:pPr>
      <w:r w:rsidRPr="00996DB6">
        <w:rPr>
          <w:rFonts w:ascii="Calibri" w:hAnsi="Calibri" w:cs="Calibri"/>
          <w:color w:val="1C1C1C"/>
        </w:rPr>
        <w:t xml:space="preserve">All entry-level students will park at the rear of the Academy in the spaces provided. </w:t>
      </w:r>
    </w:p>
    <w:p w14:paraId="476A52A0" w14:textId="77777777" w:rsidR="00996DB6" w:rsidRPr="00996DB6" w:rsidRDefault="00996DB6" w:rsidP="00996DB6">
      <w:pPr>
        <w:pStyle w:val="ListParagraph"/>
        <w:numPr>
          <w:ilvl w:val="0"/>
          <w:numId w:val="2"/>
        </w:numPr>
        <w:spacing w:before="87" w:line="276" w:lineRule="auto"/>
        <w:contextualSpacing w:val="0"/>
        <w:rPr>
          <w:rFonts w:ascii="Calibri" w:hAnsi="Calibri" w:cs="Calibri"/>
          <w:color w:val="1C1C1C"/>
        </w:rPr>
      </w:pPr>
      <w:r w:rsidRPr="00996DB6">
        <w:rPr>
          <w:rFonts w:ascii="Calibri" w:hAnsi="Calibri" w:cs="Calibri"/>
          <w:color w:val="1C1C1C"/>
        </w:rPr>
        <w:t>All rooms are tobacco and nicotine free to include smokeless, and vaping devices.</w:t>
      </w:r>
    </w:p>
    <w:p w14:paraId="54F0A348" w14:textId="77777777" w:rsidR="00996DB6" w:rsidRPr="00996DB6" w:rsidRDefault="00996DB6" w:rsidP="00996DB6">
      <w:pPr>
        <w:pStyle w:val="ListParagraph"/>
        <w:numPr>
          <w:ilvl w:val="0"/>
          <w:numId w:val="2"/>
        </w:numPr>
        <w:spacing w:before="87" w:line="276" w:lineRule="auto"/>
        <w:contextualSpacing w:val="0"/>
        <w:rPr>
          <w:rFonts w:ascii="Calibri" w:hAnsi="Calibri" w:cs="Calibri"/>
          <w:color w:val="1C1C1C"/>
        </w:rPr>
      </w:pPr>
      <w:r w:rsidRPr="00996DB6">
        <w:rPr>
          <w:rFonts w:ascii="Calibri" w:hAnsi="Calibri" w:cs="Calibri"/>
          <w:color w:val="1C1C1C"/>
        </w:rPr>
        <w:t xml:space="preserve">Your room key will be provided during Orientation. There will be a $8.00 replacement fee for lost or damaged dorm keys. </w:t>
      </w:r>
    </w:p>
    <w:p w14:paraId="2EB4F539" w14:textId="77777777" w:rsidR="00996DB6" w:rsidRPr="00996DB6" w:rsidRDefault="00996DB6" w:rsidP="00996DB6">
      <w:pPr>
        <w:pStyle w:val="ListParagraph"/>
        <w:numPr>
          <w:ilvl w:val="0"/>
          <w:numId w:val="2"/>
        </w:numPr>
        <w:spacing w:before="87" w:line="276" w:lineRule="auto"/>
        <w:contextualSpacing w:val="0"/>
        <w:rPr>
          <w:rFonts w:ascii="Calibri" w:hAnsi="Calibri" w:cs="Calibri"/>
          <w:color w:val="1C1C1C"/>
        </w:rPr>
      </w:pPr>
      <w:r w:rsidRPr="00996DB6">
        <w:rPr>
          <w:rFonts w:ascii="Calibri" w:hAnsi="Calibri" w:cs="Calibri"/>
          <w:color w:val="1C1C1C"/>
        </w:rPr>
        <w:t xml:space="preserve">Cell phones are not allowed in the classroom; phones may be kept in your dorm room or vehicle. </w:t>
      </w:r>
    </w:p>
    <w:p w14:paraId="6F304D0B" w14:textId="77777777" w:rsidR="00996DB6" w:rsidRPr="00996DB6" w:rsidRDefault="00996DB6" w:rsidP="00996DB6">
      <w:pPr>
        <w:spacing w:line="276" w:lineRule="auto"/>
        <w:rPr>
          <w:rFonts w:ascii="Calibri" w:hAnsi="Calibri" w:cs="Calibri"/>
          <w:color w:val="1C1C1C"/>
          <w:w w:val="105"/>
        </w:rPr>
      </w:pPr>
    </w:p>
    <w:p w14:paraId="2B0887D3" w14:textId="77777777" w:rsidR="00996DB6" w:rsidRPr="00996DB6" w:rsidRDefault="00996DB6" w:rsidP="00996DB6">
      <w:pPr>
        <w:spacing w:line="276" w:lineRule="auto"/>
        <w:rPr>
          <w:rFonts w:ascii="Calibri" w:hAnsi="Calibri" w:cs="Calibri"/>
          <w:color w:val="1C1C1C"/>
          <w:w w:val="105"/>
        </w:rPr>
      </w:pPr>
    </w:p>
    <w:p w14:paraId="014F61A1" w14:textId="7079AE25" w:rsidR="00996DB6" w:rsidRPr="00996DB6" w:rsidRDefault="00996DB6" w:rsidP="00996DB6">
      <w:pPr>
        <w:spacing w:line="276" w:lineRule="auto"/>
        <w:rPr>
          <w:rFonts w:ascii="Calibri" w:hAnsi="Calibri" w:cs="Calibri"/>
          <w:color w:val="1C1C1C"/>
        </w:rPr>
      </w:pPr>
      <w:r w:rsidRPr="00996DB6">
        <w:rPr>
          <w:rFonts w:ascii="Calibri" w:hAnsi="Calibri" w:cs="Calibri"/>
          <w:color w:val="1C1C1C"/>
          <w:w w:val="105"/>
        </w:rPr>
        <w:t>The</w:t>
      </w:r>
      <w:r w:rsidRPr="00996DB6">
        <w:rPr>
          <w:rFonts w:ascii="Calibri" w:hAnsi="Calibri" w:cs="Calibri"/>
          <w:color w:val="1C1C1C"/>
          <w:spacing w:val="-23"/>
          <w:w w:val="105"/>
        </w:rPr>
        <w:t xml:space="preserve"> </w:t>
      </w:r>
      <w:r w:rsidRPr="00996DB6">
        <w:rPr>
          <w:rFonts w:ascii="Calibri" w:hAnsi="Calibri" w:cs="Calibri"/>
          <w:color w:val="1C1C1C"/>
          <w:w w:val="105"/>
        </w:rPr>
        <w:t>Staff</w:t>
      </w:r>
      <w:r w:rsidRPr="00996DB6">
        <w:rPr>
          <w:rFonts w:ascii="Calibri" w:hAnsi="Calibri" w:cs="Calibri"/>
          <w:color w:val="1C1C1C"/>
          <w:spacing w:val="-23"/>
          <w:w w:val="105"/>
        </w:rPr>
        <w:t xml:space="preserve"> </w:t>
      </w:r>
      <w:r w:rsidRPr="00996DB6">
        <w:rPr>
          <w:rFonts w:ascii="Calibri" w:hAnsi="Calibri" w:cs="Calibri"/>
          <w:color w:val="1C1C1C"/>
          <w:w w:val="105"/>
        </w:rPr>
        <w:t>is</w:t>
      </w:r>
      <w:r w:rsidRPr="00996DB6">
        <w:rPr>
          <w:rFonts w:ascii="Calibri" w:hAnsi="Calibri" w:cs="Calibri"/>
          <w:color w:val="1C1C1C"/>
          <w:spacing w:val="-24"/>
          <w:w w:val="105"/>
        </w:rPr>
        <w:t xml:space="preserve"> </w:t>
      </w:r>
      <w:r w:rsidRPr="00996DB6">
        <w:rPr>
          <w:rFonts w:ascii="Calibri" w:hAnsi="Calibri" w:cs="Calibri"/>
          <w:color w:val="1C1C1C"/>
          <w:w w:val="105"/>
        </w:rPr>
        <w:t>looking</w:t>
      </w:r>
      <w:r w:rsidRPr="00996DB6">
        <w:rPr>
          <w:rFonts w:ascii="Calibri" w:hAnsi="Calibri" w:cs="Calibri"/>
          <w:color w:val="1C1C1C"/>
          <w:spacing w:val="-30"/>
          <w:w w:val="105"/>
        </w:rPr>
        <w:t xml:space="preserve"> </w:t>
      </w:r>
      <w:r w:rsidRPr="00996DB6">
        <w:rPr>
          <w:rFonts w:ascii="Calibri" w:hAnsi="Calibri" w:cs="Calibri"/>
          <w:color w:val="1C1C1C"/>
          <w:w w:val="105"/>
        </w:rPr>
        <w:t>forward</w:t>
      </w:r>
      <w:r w:rsidRPr="00996DB6">
        <w:rPr>
          <w:rFonts w:ascii="Calibri" w:hAnsi="Calibri" w:cs="Calibri"/>
          <w:color w:val="1C1C1C"/>
          <w:spacing w:val="-9"/>
          <w:w w:val="105"/>
        </w:rPr>
        <w:t xml:space="preserve"> </w:t>
      </w:r>
      <w:r w:rsidRPr="00996DB6">
        <w:rPr>
          <w:rFonts w:ascii="Calibri" w:hAnsi="Calibri" w:cs="Calibri"/>
          <w:color w:val="1C1C1C"/>
          <w:w w:val="105"/>
        </w:rPr>
        <w:t>to</w:t>
      </w:r>
      <w:r w:rsidRPr="00996DB6">
        <w:rPr>
          <w:rFonts w:ascii="Calibri" w:hAnsi="Calibri" w:cs="Calibri"/>
          <w:color w:val="1C1C1C"/>
          <w:spacing w:val="-15"/>
          <w:w w:val="105"/>
        </w:rPr>
        <w:t xml:space="preserve"> </w:t>
      </w:r>
      <w:r w:rsidRPr="00996DB6">
        <w:rPr>
          <w:rFonts w:ascii="Calibri" w:hAnsi="Calibri" w:cs="Calibri"/>
          <w:color w:val="1C1C1C"/>
          <w:w w:val="105"/>
        </w:rPr>
        <w:t>your</w:t>
      </w:r>
      <w:r w:rsidRPr="00996DB6">
        <w:rPr>
          <w:rFonts w:ascii="Calibri" w:hAnsi="Calibri" w:cs="Calibri"/>
          <w:color w:val="1C1C1C"/>
          <w:spacing w:val="-21"/>
          <w:w w:val="105"/>
        </w:rPr>
        <w:t xml:space="preserve"> </w:t>
      </w:r>
      <w:r w:rsidRPr="00996DB6">
        <w:rPr>
          <w:rFonts w:ascii="Calibri" w:hAnsi="Calibri" w:cs="Calibri"/>
          <w:color w:val="1C1C1C"/>
          <w:w w:val="105"/>
        </w:rPr>
        <w:t>arrival</w:t>
      </w:r>
      <w:r w:rsidRPr="00996DB6">
        <w:rPr>
          <w:rFonts w:ascii="Calibri" w:hAnsi="Calibri" w:cs="Calibri"/>
          <w:color w:val="1C1C1C"/>
          <w:spacing w:val="-17"/>
          <w:w w:val="105"/>
        </w:rPr>
        <w:t xml:space="preserve"> </w:t>
      </w:r>
      <w:r w:rsidRPr="00996DB6">
        <w:rPr>
          <w:rFonts w:ascii="Calibri" w:hAnsi="Calibri" w:cs="Calibri"/>
          <w:color w:val="1C1C1C"/>
          <w:w w:val="105"/>
        </w:rPr>
        <w:t>and</w:t>
      </w:r>
      <w:r w:rsidRPr="00996DB6">
        <w:rPr>
          <w:rFonts w:ascii="Calibri" w:hAnsi="Calibri" w:cs="Calibri"/>
          <w:color w:val="1C1C1C"/>
          <w:spacing w:val="-22"/>
          <w:w w:val="105"/>
        </w:rPr>
        <w:t xml:space="preserve"> </w:t>
      </w:r>
      <w:r w:rsidRPr="00996DB6">
        <w:rPr>
          <w:rFonts w:ascii="Calibri" w:hAnsi="Calibri" w:cs="Calibri"/>
          <w:color w:val="1C1C1C"/>
          <w:w w:val="105"/>
        </w:rPr>
        <w:t>we</w:t>
      </w:r>
      <w:r w:rsidRPr="00996DB6">
        <w:rPr>
          <w:rFonts w:ascii="Calibri" w:hAnsi="Calibri" w:cs="Calibri"/>
          <w:color w:val="1C1C1C"/>
          <w:spacing w:val="-22"/>
          <w:w w:val="105"/>
        </w:rPr>
        <w:t xml:space="preserve"> </w:t>
      </w:r>
      <w:r w:rsidRPr="00996DB6">
        <w:rPr>
          <w:rFonts w:ascii="Calibri" w:hAnsi="Calibri" w:cs="Calibri"/>
          <w:color w:val="1C1C1C"/>
          <w:w w:val="105"/>
        </w:rPr>
        <w:t>anticipate</w:t>
      </w:r>
      <w:r w:rsidRPr="00996DB6">
        <w:rPr>
          <w:rFonts w:ascii="Calibri" w:hAnsi="Calibri" w:cs="Calibri"/>
          <w:color w:val="1C1C1C"/>
          <w:spacing w:val="-15"/>
          <w:w w:val="105"/>
        </w:rPr>
        <w:t xml:space="preserve"> </w:t>
      </w:r>
      <w:r w:rsidRPr="00996DB6">
        <w:rPr>
          <w:rFonts w:ascii="Calibri" w:hAnsi="Calibri" w:cs="Calibri"/>
          <w:color w:val="1C1C1C"/>
          <w:w w:val="105"/>
        </w:rPr>
        <w:t>that</w:t>
      </w:r>
      <w:r w:rsidRPr="00996DB6">
        <w:rPr>
          <w:rFonts w:ascii="Calibri" w:hAnsi="Calibri" w:cs="Calibri"/>
          <w:color w:val="1C1C1C"/>
          <w:spacing w:val="-19"/>
          <w:w w:val="105"/>
        </w:rPr>
        <w:t xml:space="preserve"> </w:t>
      </w:r>
      <w:r w:rsidRPr="00996DB6">
        <w:rPr>
          <w:rFonts w:ascii="Calibri" w:hAnsi="Calibri" w:cs="Calibri"/>
          <w:color w:val="1C1C1C"/>
          <w:w w:val="105"/>
        </w:rPr>
        <w:t>this</w:t>
      </w:r>
      <w:r w:rsidRPr="00996DB6">
        <w:rPr>
          <w:rFonts w:ascii="Calibri" w:hAnsi="Calibri" w:cs="Calibri"/>
          <w:color w:val="1C1C1C"/>
          <w:spacing w:val="-24"/>
          <w:w w:val="105"/>
        </w:rPr>
        <w:t xml:space="preserve"> </w:t>
      </w:r>
      <w:r w:rsidRPr="00996DB6">
        <w:rPr>
          <w:rFonts w:ascii="Calibri" w:hAnsi="Calibri" w:cs="Calibri"/>
          <w:color w:val="1C1C1C"/>
          <w:w w:val="105"/>
        </w:rPr>
        <w:t>will</w:t>
      </w:r>
      <w:r w:rsidRPr="00996DB6">
        <w:rPr>
          <w:rFonts w:ascii="Calibri" w:hAnsi="Calibri" w:cs="Calibri"/>
          <w:color w:val="1C1C1C"/>
          <w:spacing w:val="-20"/>
          <w:w w:val="105"/>
        </w:rPr>
        <w:t xml:space="preserve"> </w:t>
      </w:r>
      <w:r w:rsidRPr="00996DB6">
        <w:rPr>
          <w:rFonts w:ascii="Calibri" w:hAnsi="Calibri" w:cs="Calibri"/>
          <w:color w:val="1C1C1C"/>
          <w:w w:val="105"/>
        </w:rPr>
        <w:t>be</w:t>
      </w:r>
      <w:r w:rsidRPr="00996DB6">
        <w:rPr>
          <w:rFonts w:ascii="Calibri" w:hAnsi="Calibri" w:cs="Calibri"/>
          <w:color w:val="1C1C1C"/>
          <w:spacing w:val="-29"/>
          <w:w w:val="105"/>
        </w:rPr>
        <w:t xml:space="preserve"> </w:t>
      </w:r>
      <w:r w:rsidRPr="00996DB6">
        <w:rPr>
          <w:rFonts w:ascii="Calibri" w:hAnsi="Calibri" w:cs="Calibri"/>
          <w:color w:val="1C1C1C"/>
          <w:w w:val="105"/>
        </w:rPr>
        <w:t>a</w:t>
      </w:r>
      <w:r w:rsidRPr="00996DB6">
        <w:rPr>
          <w:rFonts w:ascii="Calibri" w:hAnsi="Calibri" w:cs="Calibri"/>
          <w:color w:val="1C1C1C"/>
          <w:spacing w:val="-16"/>
          <w:w w:val="105"/>
        </w:rPr>
        <w:t xml:space="preserve"> </w:t>
      </w:r>
      <w:r w:rsidRPr="00996DB6">
        <w:rPr>
          <w:rFonts w:ascii="Calibri" w:hAnsi="Calibri" w:cs="Calibri"/>
          <w:color w:val="1C1C1C"/>
          <w:w w:val="105"/>
        </w:rPr>
        <w:t>very</w:t>
      </w:r>
      <w:r w:rsidRPr="00996DB6">
        <w:rPr>
          <w:rFonts w:ascii="Calibri" w:hAnsi="Calibri" w:cs="Calibri"/>
          <w:color w:val="1C1C1C"/>
          <w:spacing w:val="-14"/>
          <w:w w:val="105"/>
        </w:rPr>
        <w:t xml:space="preserve"> </w:t>
      </w:r>
      <w:r w:rsidRPr="00996DB6">
        <w:rPr>
          <w:rFonts w:ascii="Calibri" w:hAnsi="Calibri" w:cs="Calibri"/>
          <w:color w:val="1C1C1C"/>
          <w:w w:val="105"/>
        </w:rPr>
        <w:t xml:space="preserve">rewarding </w:t>
      </w:r>
      <w:r w:rsidRPr="00996DB6">
        <w:rPr>
          <w:rFonts w:ascii="Calibri" w:hAnsi="Calibri" w:cs="Calibri"/>
          <w:color w:val="333333"/>
        </w:rPr>
        <w:t xml:space="preserve">experience </w:t>
      </w:r>
      <w:r w:rsidRPr="00996DB6">
        <w:rPr>
          <w:rFonts w:ascii="Calibri" w:hAnsi="Calibri" w:cs="Calibri"/>
          <w:color w:val="1C1C1C"/>
        </w:rPr>
        <w:t>for</w:t>
      </w:r>
      <w:r w:rsidRPr="00996DB6">
        <w:rPr>
          <w:rFonts w:ascii="Calibri" w:hAnsi="Calibri" w:cs="Calibri"/>
          <w:color w:val="1C1C1C"/>
          <w:spacing w:val="7"/>
        </w:rPr>
        <w:t xml:space="preserve"> </w:t>
      </w:r>
      <w:r w:rsidRPr="00996DB6">
        <w:rPr>
          <w:rFonts w:ascii="Calibri" w:hAnsi="Calibri" w:cs="Calibri"/>
          <w:color w:val="1C1C1C"/>
        </w:rPr>
        <w:t>you.</w:t>
      </w:r>
    </w:p>
    <w:p w14:paraId="6E814E03" w14:textId="19C1F04D" w:rsidR="00DD5D61" w:rsidRDefault="00996DB6">
      <w:pPr>
        <w:rPr>
          <w:noProof/>
        </w:rPr>
      </w:pPr>
      <w:r>
        <w:rPr>
          <w:noProof/>
        </w:rPr>
        <w:drawing>
          <wp:anchor distT="0" distB="0" distL="0" distR="0" simplePos="0" relativeHeight="251661312" behindDoc="0" locked="0" layoutInCell="1" allowOverlap="1" wp14:anchorId="040C203C" wp14:editId="402C6F66">
            <wp:simplePos x="0" y="0"/>
            <wp:positionH relativeFrom="margin">
              <wp:align>right</wp:align>
            </wp:positionH>
            <wp:positionV relativeFrom="paragraph">
              <wp:posOffset>288925</wp:posOffset>
            </wp:positionV>
            <wp:extent cx="1951990" cy="772160"/>
            <wp:effectExtent l="0" t="0" r="0" b="8890"/>
            <wp:wrapTopAndBottom/>
            <wp:docPr id="3" name="image2.jpeg"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A signature on a white background&#10;&#10;AI-generated content may be incorrect."/>
                    <pic:cNvPicPr/>
                  </pic:nvPicPr>
                  <pic:blipFill>
                    <a:blip r:embed="rId7" cstate="print"/>
                    <a:stretch>
                      <a:fillRect/>
                    </a:stretch>
                  </pic:blipFill>
                  <pic:spPr>
                    <a:xfrm>
                      <a:off x="0" y="0"/>
                      <a:ext cx="1951990" cy="772160"/>
                    </a:xfrm>
                    <a:prstGeom prst="rect">
                      <a:avLst/>
                    </a:prstGeom>
                  </pic:spPr>
                </pic:pic>
              </a:graphicData>
            </a:graphic>
          </wp:anchor>
        </w:drawing>
      </w:r>
    </w:p>
    <w:p w14:paraId="0BFFF441" w14:textId="4EA48CFF" w:rsidR="00996DB6" w:rsidRPr="00996DB6" w:rsidRDefault="00996DB6" w:rsidP="00996DB6">
      <w:pPr>
        <w:ind w:left="7200"/>
        <w:rPr>
          <w:noProof/>
        </w:rPr>
      </w:pPr>
      <w:r w:rsidRPr="00996DB6">
        <w:rPr>
          <w:rFonts w:ascii="Calibri" w:hAnsi="Calibri" w:cs="Calibri"/>
          <w:noProof/>
        </w:rPr>
        <w:t>Executive Director</w:t>
      </w:r>
    </w:p>
    <w:sectPr w:rsidR="00996DB6" w:rsidRPr="00996DB6" w:rsidSect="003D56B1">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93B22" w14:textId="77777777" w:rsidR="00996DB6" w:rsidRDefault="00996DB6" w:rsidP="00996DB6">
      <w:r>
        <w:separator/>
      </w:r>
    </w:p>
  </w:endnote>
  <w:endnote w:type="continuationSeparator" w:id="0">
    <w:p w14:paraId="75A78518" w14:textId="77777777" w:rsidR="00996DB6" w:rsidRDefault="00996DB6" w:rsidP="00996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EE748" w14:textId="08A84137" w:rsidR="003D56B1" w:rsidRPr="00996DB6" w:rsidRDefault="003D56B1" w:rsidP="003D56B1">
    <w:pPr>
      <w:pStyle w:val="Footer"/>
      <w:rPr>
        <w:rFonts w:ascii="Calibri" w:hAnsi="Calibri" w:cs="Calibri"/>
      </w:rPr>
    </w:pPr>
    <w:r w:rsidRPr="00996DB6">
      <w:rPr>
        <w:rFonts w:ascii="Calibri" w:hAnsi="Calibri" w:cs="Calibri"/>
      </w:rPr>
      <w:t>ADM 164 revised 05/19/2025</w:t>
    </w:r>
  </w:p>
  <w:p w14:paraId="10309377" w14:textId="77777777" w:rsidR="003D56B1" w:rsidRPr="003D56B1" w:rsidRDefault="003D56B1" w:rsidP="003D56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B80A5" w14:textId="49231EF0" w:rsidR="00996DB6" w:rsidRPr="00996DB6" w:rsidRDefault="00996DB6">
    <w:pPr>
      <w:pStyle w:val="Footer"/>
      <w:rPr>
        <w:rFonts w:ascii="Calibri" w:hAnsi="Calibri" w:cs="Calibri"/>
      </w:rPr>
    </w:pPr>
    <w:r w:rsidRPr="00996DB6">
      <w:rPr>
        <w:rFonts w:ascii="Calibri" w:hAnsi="Calibri" w:cs="Calibri"/>
      </w:rPr>
      <w:t>ADM 164 revised 05/19/2025</w:t>
    </w:r>
  </w:p>
  <w:p w14:paraId="43E286FD" w14:textId="77777777" w:rsidR="00996DB6" w:rsidRDefault="00996D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7E327" w14:textId="77777777" w:rsidR="00996DB6" w:rsidRDefault="00996DB6" w:rsidP="00996DB6">
      <w:r>
        <w:separator/>
      </w:r>
    </w:p>
  </w:footnote>
  <w:footnote w:type="continuationSeparator" w:id="0">
    <w:p w14:paraId="6FD27032" w14:textId="77777777" w:rsidR="00996DB6" w:rsidRDefault="00996DB6" w:rsidP="00996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8C201" w14:textId="77777777" w:rsidR="00996DB6" w:rsidRPr="00996DB6" w:rsidRDefault="00996DB6" w:rsidP="00996DB6">
    <w:pPr>
      <w:pStyle w:val="Header"/>
      <w:jc w:val="center"/>
      <w:rPr>
        <w:rFonts w:ascii="Calibri" w:hAnsi="Calibri" w:cs="Calibri"/>
        <w:b/>
        <w:sz w:val="40"/>
      </w:rPr>
    </w:pPr>
    <w:r w:rsidRPr="00996DB6">
      <w:rPr>
        <w:rFonts w:ascii="Calibri" w:hAnsi="Calibri" w:cs="Calibri"/>
        <w:b/>
        <w:sz w:val="40"/>
      </w:rPr>
      <w:t>Central Shenandoah Criminal Justice Training Academy</w:t>
    </w:r>
  </w:p>
  <w:p w14:paraId="61375DBA" w14:textId="1670A5DF" w:rsidR="00996DB6" w:rsidRPr="00996DB6" w:rsidRDefault="00996DB6" w:rsidP="00996DB6">
    <w:pPr>
      <w:pStyle w:val="Header"/>
      <w:jc w:val="center"/>
      <w:rPr>
        <w:rFonts w:ascii="Calibri" w:hAnsi="Calibri" w:cs="Calibri"/>
        <w:b/>
      </w:rPr>
    </w:pPr>
    <w:r w:rsidRPr="00996DB6">
      <w:rPr>
        <w:rFonts w:ascii="Calibri" w:hAnsi="Calibri" w:cs="Calibri"/>
        <w:b/>
      </w:rPr>
      <w:t>3045 Lee Highway, Weyers Cave, VA 24486</w:t>
    </w:r>
  </w:p>
  <w:p w14:paraId="24139FB5" w14:textId="77777777" w:rsidR="00996DB6" w:rsidRPr="00996DB6" w:rsidRDefault="00996DB6" w:rsidP="00996DB6">
    <w:pPr>
      <w:pStyle w:val="Header"/>
      <w:jc w:val="center"/>
      <w:rPr>
        <w:rFonts w:ascii="Calibri" w:hAnsi="Calibri" w:cs="Calibri"/>
        <w:b/>
      </w:rPr>
    </w:pPr>
    <w:r w:rsidRPr="00996DB6">
      <w:rPr>
        <w:rFonts w:ascii="Calibri" w:hAnsi="Calibri" w:cs="Calibri"/>
        <w:b/>
      </w:rPr>
      <w:t>TEL: (540)-234-9191 FAX: (540)-234-8211</w:t>
    </w:r>
  </w:p>
  <w:p w14:paraId="1FE2B541" w14:textId="77777777" w:rsidR="00996DB6" w:rsidRPr="00996DB6" w:rsidRDefault="00996DB6" w:rsidP="00996DB6">
    <w:pPr>
      <w:pStyle w:val="Header"/>
      <w:jc w:val="center"/>
      <w:rPr>
        <w:rFonts w:ascii="Calibri" w:hAnsi="Calibri" w:cs="Calibri"/>
        <w:b/>
      </w:rPr>
    </w:pPr>
    <w:r w:rsidRPr="00996DB6">
      <w:rPr>
        <w:rFonts w:ascii="Calibri" w:hAnsi="Calibri" w:cs="Calibri"/>
        <w:b/>
        <w:noProof/>
        <w:sz w:val="52"/>
      </w:rPr>
      <w:drawing>
        <wp:inline distT="0" distB="0" distL="0" distR="0" wp14:anchorId="57503190" wp14:editId="3A8A4EEF">
          <wp:extent cx="1254700" cy="1116281"/>
          <wp:effectExtent l="0" t="0" r="3175" b="8255"/>
          <wp:docPr id="1" name="Picture 1" descr="A logo of a justice training academ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justice training academy&#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8192" cy="1128284"/>
                  </a:xfrm>
                  <a:prstGeom prst="rect">
                    <a:avLst/>
                  </a:prstGeom>
                </pic:spPr>
              </pic:pic>
            </a:graphicData>
          </a:graphic>
        </wp:inline>
      </w:drawing>
    </w:r>
  </w:p>
  <w:p w14:paraId="26F9D302" w14:textId="77777777" w:rsidR="00996DB6" w:rsidRDefault="00996D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45311"/>
    <w:multiLevelType w:val="hybridMultilevel"/>
    <w:tmpl w:val="F61AF6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2D64760"/>
    <w:multiLevelType w:val="hybridMultilevel"/>
    <w:tmpl w:val="CC64B3C0"/>
    <w:lvl w:ilvl="0" w:tplc="04090001">
      <w:start w:val="1"/>
      <w:numFmt w:val="bullet"/>
      <w:lvlText w:val=""/>
      <w:lvlJc w:val="left"/>
      <w:pPr>
        <w:ind w:left="1559" w:hanging="360"/>
      </w:pPr>
      <w:rPr>
        <w:rFonts w:ascii="Symbol" w:hAnsi="Symbol" w:hint="default"/>
      </w:rPr>
    </w:lvl>
    <w:lvl w:ilvl="1" w:tplc="04090003" w:tentative="1">
      <w:start w:val="1"/>
      <w:numFmt w:val="bullet"/>
      <w:lvlText w:val="o"/>
      <w:lvlJc w:val="left"/>
      <w:pPr>
        <w:ind w:left="2279" w:hanging="360"/>
      </w:pPr>
      <w:rPr>
        <w:rFonts w:ascii="Courier New" w:hAnsi="Courier New" w:cs="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cs="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cs="Courier New" w:hint="default"/>
      </w:rPr>
    </w:lvl>
    <w:lvl w:ilvl="8" w:tplc="04090005" w:tentative="1">
      <w:start w:val="1"/>
      <w:numFmt w:val="bullet"/>
      <w:lvlText w:val=""/>
      <w:lvlJc w:val="left"/>
      <w:pPr>
        <w:ind w:left="7319" w:hanging="360"/>
      </w:pPr>
      <w:rPr>
        <w:rFonts w:ascii="Wingdings" w:hAnsi="Wingdings" w:hint="default"/>
      </w:rPr>
    </w:lvl>
  </w:abstractNum>
  <w:num w:numId="1" w16cid:durableId="2006322670">
    <w:abstractNumId w:val="1"/>
  </w:num>
  <w:num w:numId="2" w16cid:durableId="880438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DB6"/>
    <w:rsid w:val="000B29B9"/>
    <w:rsid w:val="001D33C9"/>
    <w:rsid w:val="003D56B1"/>
    <w:rsid w:val="00821258"/>
    <w:rsid w:val="00825DFA"/>
    <w:rsid w:val="00996DB6"/>
    <w:rsid w:val="00A17F25"/>
    <w:rsid w:val="00AB191A"/>
    <w:rsid w:val="00D6112C"/>
    <w:rsid w:val="00DD5D61"/>
    <w:rsid w:val="00DF5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32A89"/>
  <w15:chartTrackingRefBased/>
  <w15:docId w15:val="{4B1E631A-9958-471B-8C68-8ED69F0AE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96DB6"/>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996D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6D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6D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6D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6D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6DB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6DB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6DB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6DB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D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6D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6D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6D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6D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6D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6D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6D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6DB6"/>
    <w:rPr>
      <w:rFonts w:eastAsiaTheme="majorEastAsia" w:cstheme="majorBidi"/>
      <w:color w:val="272727" w:themeColor="text1" w:themeTint="D8"/>
    </w:rPr>
  </w:style>
  <w:style w:type="paragraph" w:styleId="Title">
    <w:name w:val="Title"/>
    <w:basedOn w:val="Normal"/>
    <w:next w:val="Normal"/>
    <w:link w:val="TitleChar"/>
    <w:uiPriority w:val="10"/>
    <w:qFormat/>
    <w:rsid w:val="00996DB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6D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6D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6D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6DB6"/>
    <w:pPr>
      <w:spacing w:before="160"/>
      <w:jc w:val="center"/>
    </w:pPr>
    <w:rPr>
      <w:i/>
      <w:iCs/>
      <w:color w:val="404040" w:themeColor="text1" w:themeTint="BF"/>
    </w:rPr>
  </w:style>
  <w:style w:type="character" w:customStyle="1" w:styleId="QuoteChar">
    <w:name w:val="Quote Char"/>
    <w:basedOn w:val="DefaultParagraphFont"/>
    <w:link w:val="Quote"/>
    <w:uiPriority w:val="29"/>
    <w:rsid w:val="00996DB6"/>
    <w:rPr>
      <w:i/>
      <w:iCs/>
      <w:color w:val="404040" w:themeColor="text1" w:themeTint="BF"/>
    </w:rPr>
  </w:style>
  <w:style w:type="paragraph" w:styleId="ListParagraph">
    <w:name w:val="List Paragraph"/>
    <w:basedOn w:val="Normal"/>
    <w:uiPriority w:val="1"/>
    <w:qFormat/>
    <w:rsid w:val="00996DB6"/>
    <w:pPr>
      <w:ind w:left="720"/>
      <w:contextualSpacing/>
    </w:pPr>
  </w:style>
  <w:style w:type="character" w:styleId="IntenseEmphasis">
    <w:name w:val="Intense Emphasis"/>
    <w:basedOn w:val="DefaultParagraphFont"/>
    <w:uiPriority w:val="21"/>
    <w:qFormat/>
    <w:rsid w:val="00996DB6"/>
    <w:rPr>
      <w:i/>
      <w:iCs/>
      <w:color w:val="0F4761" w:themeColor="accent1" w:themeShade="BF"/>
    </w:rPr>
  </w:style>
  <w:style w:type="paragraph" w:styleId="IntenseQuote">
    <w:name w:val="Intense Quote"/>
    <w:basedOn w:val="Normal"/>
    <w:next w:val="Normal"/>
    <w:link w:val="IntenseQuoteChar"/>
    <w:uiPriority w:val="30"/>
    <w:qFormat/>
    <w:rsid w:val="00996D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6DB6"/>
    <w:rPr>
      <w:i/>
      <w:iCs/>
      <w:color w:val="0F4761" w:themeColor="accent1" w:themeShade="BF"/>
    </w:rPr>
  </w:style>
  <w:style w:type="character" w:styleId="IntenseReference">
    <w:name w:val="Intense Reference"/>
    <w:basedOn w:val="DefaultParagraphFont"/>
    <w:uiPriority w:val="32"/>
    <w:qFormat/>
    <w:rsid w:val="00996DB6"/>
    <w:rPr>
      <w:b/>
      <w:bCs/>
      <w:smallCaps/>
      <w:color w:val="0F4761" w:themeColor="accent1" w:themeShade="BF"/>
      <w:spacing w:val="5"/>
    </w:rPr>
  </w:style>
  <w:style w:type="paragraph" w:styleId="BodyText">
    <w:name w:val="Body Text"/>
    <w:basedOn w:val="Normal"/>
    <w:link w:val="BodyTextChar"/>
    <w:uiPriority w:val="1"/>
    <w:qFormat/>
    <w:rsid w:val="00996DB6"/>
    <w:rPr>
      <w:sz w:val="20"/>
      <w:szCs w:val="20"/>
    </w:rPr>
  </w:style>
  <w:style w:type="character" w:customStyle="1" w:styleId="BodyTextChar">
    <w:name w:val="Body Text Char"/>
    <w:basedOn w:val="DefaultParagraphFont"/>
    <w:link w:val="BodyText"/>
    <w:uiPriority w:val="1"/>
    <w:rsid w:val="00996DB6"/>
    <w:rPr>
      <w:rFonts w:ascii="Arial" w:eastAsia="Arial" w:hAnsi="Arial" w:cs="Arial"/>
      <w:kern w:val="0"/>
      <w:sz w:val="20"/>
      <w:szCs w:val="20"/>
      <w14:ligatures w14:val="none"/>
    </w:rPr>
  </w:style>
  <w:style w:type="paragraph" w:styleId="Header">
    <w:name w:val="header"/>
    <w:basedOn w:val="Normal"/>
    <w:link w:val="HeaderChar"/>
    <w:uiPriority w:val="99"/>
    <w:unhideWhenUsed/>
    <w:rsid w:val="00996DB6"/>
    <w:pPr>
      <w:tabs>
        <w:tab w:val="center" w:pos="4680"/>
        <w:tab w:val="right" w:pos="9360"/>
      </w:tabs>
    </w:pPr>
  </w:style>
  <w:style w:type="character" w:customStyle="1" w:styleId="HeaderChar">
    <w:name w:val="Header Char"/>
    <w:basedOn w:val="DefaultParagraphFont"/>
    <w:link w:val="Header"/>
    <w:uiPriority w:val="99"/>
    <w:rsid w:val="00996DB6"/>
    <w:rPr>
      <w:rFonts w:ascii="Arial" w:eastAsia="Arial" w:hAnsi="Arial" w:cs="Arial"/>
      <w:kern w:val="0"/>
      <w:sz w:val="22"/>
      <w:szCs w:val="22"/>
      <w14:ligatures w14:val="none"/>
    </w:rPr>
  </w:style>
  <w:style w:type="paragraph" w:styleId="Footer">
    <w:name w:val="footer"/>
    <w:basedOn w:val="Normal"/>
    <w:link w:val="FooterChar"/>
    <w:uiPriority w:val="99"/>
    <w:unhideWhenUsed/>
    <w:rsid w:val="00996DB6"/>
    <w:pPr>
      <w:tabs>
        <w:tab w:val="center" w:pos="4680"/>
        <w:tab w:val="right" w:pos="9360"/>
      </w:tabs>
    </w:pPr>
  </w:style>
  <w:style w:type="character" w:customStyle="1" w:styleId="FooterChar">
    <w:name w:val="Footer Char"/>
    <w:basedOn w:val="DefaultParagraphFont"/>
    <w:link w:val="Footer"/>
    <w:uiPriority w:val="99"/>
    <w:rsid w:val="00996DB6"/>
    <w:rPr>
      <w:rFonts w:ascii="Arial" w:eastAsia="Arial" w:hAnsi="Arial"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522</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Kenzie Herring</dc:creator>
  <cp:keywords/>
  <dc:description/>
  <cp:lastModifiedBy>Amanda Mace</cp:lastModifiedBy>
  <cp:revision>5</cp:revision>
  <dcterms:created xsi:type="dcterms:W3CDTF">2025-05-19T17:20:00Z</dcterms:created>
  <dcterms:modified xsi:type="dcterms:W3CDTF">2025-09-23T18:57:00Z</dcterms:modified>
</cp:coreProperties>
</file>